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DD2E6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68986044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38B202E5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2025DE24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67C7C179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75563A36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0804221B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219D1C49" w14:textId="2834E89E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2352D205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3B4FD7D1" w14:textId="77777777" w:rsidR="00B30D54" w:rsidRPr="004A7AB5" w:rsidRDefault="00B30D54" w:rsidP="0051685D">
      <w:pPr>
        <w:spacing w:before="120"/>
        <w:rPr>
          <w:b/>
          <w:sz w:val="36"/>
          <w:szCs w:val="22"/>
          <w:lang w:val="es-BO"/>
        </w:rPr>
      </w:pPr>
    </w:p>
    <w:p w14:paraId="2D3F9CA2" w14:textId="77777777" w:rsidR="002322AC" w:rsidRPr="004A7AB5" w:rsidRDefault="002322AC" w:rsidP="002322AC">
      <w:pPr>
        <w:pStyle w:val="Encabezado"/>
        <w:spacing w:before="60"/>
        <w:jc w:val="center"/>
        <w:rPr>
          <w:b/>
          <w:bCs/>
          <w:sz w:val="36"/>
          <w:szCs w:val="22"/>
        </w:rPr>
      </w:pPr>
      <w:r w:rsidRPr="004A7AB5">
        <w:rPr>
          <w:b/>
          <w:bCs/>
          <w:sz w:val="36"/>
          <w:szCs w:val="22"/>
        </w:rPr>
        <w:t>Guía sobre código de colores de</w:t>
      </w:r>
    </w:p>
    <w:p w14:paraId="7C68CE30" w14:textId="6A693DB6" w:rsidR="002322AC" w:rsidRPr="004A7AB5" w:rsidRDefault="002322AC" w:rsidP="002322AC">
      <w:pPr>
        <w:pStyle w:val="Encabezado"/>
        <w:spacing w:before="60"/>
        <w:jc w:val="center"/>
        <w:rPr>
          <w:b/>
          <w:bCs/>
          <w:sz w:val="36"/>
          <w:szCs w:val="22"/>
        </w:rPr>
      </w:pPr>
      <w:r w:rsidRPr="004A7AB5">
        <w:rPr>
          <w:b/>
          <w:bCs/>
          <w:sz w:val="36"/>
          <w:szCs w:val="22"/>
        </w:rPr>
        <w:t xml:space="preserve"> Gas </w:t>
      </w:r>
      <w:proofErr w:type="spellStart"/>
      <w:r w:rsidRPr="004A7AB5">
        <w:rPr>
          <w:b/>
          <w:bCs/>
          <w:sz w:val="36"/>
          <w:szCs w:val="22"/>
        </w:rPr>
        <w:t>Transboliviano</w:t>
      </w:r>
      <w:proofErr w:type="spellEnd"/>
      <w:r w:rsidRPr="004A7AB5">
        <w:rPr>
          <w:b/>
          <w:bCs/>
          <w:sz w:val="36"/>
          <w:szCs w:val="22"/>
        </w:rPr>
        <w:t xml:space="preserve"> S.A</w:t>
      </w:r>
    </w:p>
    <w:p w14:paraId="62F66DD8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22E0E218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284E7867" w14:textId="2F38D0F4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656DDE68" w14:textId="2DAEE51D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42FA3790" w14:textId="7777777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628F595B" w14:textId="1EA90D42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0CB17639" w14:textId="048EAC54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0F11149E" w14:textId="3630CC5C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3C5B99D2" w14:textId="607785B7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2128DC0A" w14:textId="1244FD8D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597AE703" w14:textId="77777777" w:rsidR="002D2520" w:rsidRPr="0073504B" w:rsidRDefault="002D2520" w:rsidP="0051685D">
      <w:pPr>
        <w:spacing w:before="120"/>
        <w:rPr>
          <w:b/>
          <w:sz w:val="22"/>
          <w:szCs w:val="22"/>
          <w:lang w:val="es-BO"/>
        </w:rPr>
      </w:pPr>
    </w:p>
    <w:p w14:paraId="5AFD4B1C" w14:textId="77777777" w:rsidR="002D2520" w:rsidRPr="0073504B" w:rsidRDefault="002D2520" w:rsidP="0051685D">
      <w:pPr>
        <w:spacing w:before="120"/>
        <w:rPr>
          <w:b/>
          <w:sz w:val="22"/>
          <w:szCs w:val="22"/>
          <w:lang w:val="es-BO"/>
        </w:rPr>
      </w:pPr>
    </w:p>
    <w:p w14:paraId="42375607" w14:textId="77777777" w:rsidR="002D2520" w:rsidRPr="0073504B" w:rsidRDefault="002D2520" w:rsidP="0051685D">
      <w:pPr>
        <w:spacing w:before="120"/>
        <w:rPr>
          <w:b/>
          <w:sz w:val="22"/>
          <w:szCs w:val="22"/>
          <w:lang w:val="es-BO"/>
        </w:rPr>
      </w:pPr>
    </w:p>
    <w:p w14:paraId="5FEC10C0" w14:textId="77777777" w:rsidR="002D2520" w:rsidRPr="0073504B" w:rsidRDefault="002D2520" w:rsidP="0051685D">
      <w:pPr>
        <w:spacing w:before="120"/>
        <w:rPr>
          <w:b/>
          <w:sz w:val="22"/>
          <w:szCs w:val="22"/>
          <w:lang w:val="es-BO"/>
        </w:rPr>
      </w:pPr>
    </w:p>
    <w:p w14:paraId="5F5AC507" w14:textId="68685E13" w:rsidR="00B30D54" w:rsidRPr="0073504B" w:rsidRDefault="00B30D54" w:rsidP="0051685D">
      <w:pPr>
        <w:spacing w:before="120"/>
        <w:rPr>
          <w:b/>
          <w:sz w:val="22"/>
          <w:szCs w:val="22"/>
          <w:lang w:val="es-BO"/>
        </w:rPr>
      </w:pPr>
    </w:p>
    <w:p w14:paraId="6781CD15" w14:textId="77777777" w:rsidR="002D2520" w:rsidRPr="0073504B" w:rsidRDefault="002D2520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0A4068B0" w14:textId="77777777" w:rsidR="00C038A5" w:rsidRPr="0073504B" w:rsidRDefault="00C038A5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63FCEF31" w14:textId="77777777" w:rsidR="00C038A5" w:rsidRPr="0073504B" w:rsidRDefault="00C038A5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79712109" w14:textId="77777777" w:rsidR="00C038A5" w:rsidRPr="0073504B" w:rsidRDefault="00C038A5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040D483D" w14:textId="77777777" w:rsidR="00C038A5" w:rsidRPr="0073504B" w:rsidRDefault="00C038A5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0C990A47" w14:textId="77777777" w:rsidR="00C038A5" w:rsidRPr="0073504B" w:rsidRDefault="00C038A5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662C0F85" w14:textId="77777777" w:rsidR="00C038A5" w:rsidRPr="0073504B" w:rsidRDefault="00C038A5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435C5754" w14:textId="77777777" w:rsidR="00C038A5" w:rsidRPr="0073504B" w:rsidRDefault="00C038A5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488F0E94" w14:textId="77777777" w:rsidR="00C038A5" w:rsidRPr="0073504B" w:rsidRDefault="00C038A5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332F0E2C" w14:textId="77777777" w:rsidR="00C038A5" w:rsidRPr="0073504B" w:rsidRDefault="00C038A5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2F3F6F9F" w14:textId="77777777" w:rsidR="00C038A5" w:rsidRPr="0073504B" w:rsidRDefault="00C038A5" w:rsidP="002D2520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</w:p>
    <w:p w14:paraId="4FD250E6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52766C8F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sdt>
      <w:sdtPr>
        <w:rPr>
          <w:rFonts w:ascii="Times New Roman" w:eastAsia="Arial" w:hAnsi="Times New Roman" w:cs="Times New Roman"/>
          <w:b w:val="0"/>
          <w:bCs w:val="0"/>
          <w:color w:val="auto"/>
          <w:spacing w:val="-10"/>
          <w:sz w:val="22"/>
          <w:szCs w:val="22"/>
          <w:lang w:val="es-ES" w:eastAsia="en-US"/>
        </w:rPr>
        <w:id w:val="592745902"/>
        <w:docPartObj>
          <w:docPartGallery w:val="Table of Contents"/>
          <w:docPartUnique/>
        </w:docPartObj>
      </w:sdtPr>
      <w:sdtEndPr>
        <w:rPr>
          <w:rFonts w:eastAsia="Times New Roman"/>
        </w:rPr>
      </w:sdtEndPr>
      <w:sdtContent>
        <w:p w14:paraId="3E9E1C23" w14:textId="181C5309" w:rsidR="00C963C5" w:rsidRDefault="00C963C5" w:rsidP="004A7AB5">
          <w:pPr>
            <w:pStyle w:val="TtulodeTDC"/>
            <w:jc w:val="center"/>
            <w:rPr>
              <w:rFonts w:ascii="Times New Roman" w:hAnsi="Times New Roman" w:cs="Times New Roman"/>
              <w:color w:val="auto"/>
              <w:sz w:val="22"/>
              <w:szCs w:val="22"/>
              <w:lang w:val="es-ES"/>
            </w:rPr>
          </w:pPr>
          <w:r w:rsidRPr="004A7AB5">
            <w:rPr>
              <w:rFonts w:ascii="Times New Roman" w:hAnsi="Times New Roman" w:cs="Times New Roman"/>
              <w:color w:val="auto"/>
              <w:sz w:val="22"/>
              <w:szCs w:val="22"/>
              <w:lang w:val="es-ES"/>
            </w:rPr>
            <w:t>Contenido</w:t>
          </w:r>
        </w:p>
        <w:p w14:paraId="055863E8" w14:textId="77777777" w:rsidR="004A7AB5" w:rsidRPr="004A7AB5" w:rsidRDefault="004A7AB5" w:rsidP="004A7AB5">
          <w:pPr>
            <w:rPr>
              <w:lang w:eastAsia="es-BO"/>
            </w:rPr>
          </w:pPr>
        </w:p>
        <w:p w14:paraId="65CDDB29" w14:textId="77777777" w:rsidR="00D8793B" w:rsidRDefault="00C963C5">
          <w:pPr>
            <w:pStyle w:val="TDC1"/>
            <w:tabs>
              <w:tab w:val="left" w:pos="4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r w:rsidRPr="0073504B">
            <w:rPr>
              <w:sz w:val="22"/>
              <w:szCs w:val="22"/>
            </w:rPr>
            <w:fldChar w:fldCharType="begin"/>
          </w:r>
          <w:r w:rsidRPr="0073504B">
            <w:rPr>
              <w:sz w:val="22"/>
              <w:szCs w:val="22"/>
            </w:rPr>
            <w:instrText xml:space="preserve"> TOC \o "1-3" \h \z \u </w:instrText>
          </w:r>
          <w:r w:rsidRPr="0073504B">
            <w:rPr>
              <w:sz w:val="22"/>
              <w:szCs w:val="22"/>
            </w:rPr>
            <w:fldChar w:fldCharType="separate"/>
          </w:r>
          <w:hyperlink w:anchor="_Toc412128068" w:history="1">
            <w:r w:rsidR="00D8793B" w:rsidRPr="00373440">
              <w:rPr>
                <w:rStyle w:val="Hipervnculo"/>
                <w:rFonts w:eastAsia="Arial"/>
                <w:noProof/>
                <w:spacing w:val="-10"/>
                <w:lang w:val="es-BO"/>
              </w:rPr>
              <w:t>1.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noProof/>
                <w:spacing w:val="-10"/>
                <w:lang w:val="es-BO"/>
              </w:rPr>
              <w:t>OBJETIVO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_Toc412128068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3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255DABEE" w14:textId="77777777" w:rsidR="00D8793B" w:rsidRDefault="008934E9">
          <w:pPr>
            <w:pStyle w:val="TDC1"/>
            <w:tabs>
              <w:tab w:val="left" w:pos="4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69" w:history="1">
            <w:r w:rsidR="00D8793B" w:rsidRPr="00373440">
              <w:rPr>
                <w:rStyle w:val="Hipervnculo"/>
                <w:rFonts w:eastAsia="Arial"/>
                <w:noProof/>
                <w:spacing w:val="-10"/>
                <w:lang w:val="es-BO"/>
              </w:rPr>
              <w:t>2.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noProof/>
                <w:spacing w:val="-10"/>
                <w:lang w:val="es-BO"/>
              </w:rPr>
              <w:t>GLOSARIO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_Toc412128069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3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1599A2DA" w14:textId="77777777" w:rsidR="00D8793B" w:rsidRDefault="008934E9">
          <w:pPr>
            <w:pStyle w:val="TDC1"/>
            <w:tabs>
              <w:tab w:val="left" w:pos="4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70" w:history="1">
            <w:r w:rsidR="00D8793B" w:rsidRPr="00373440">
              <w:rPr>
                <w:rStyle w:val="Hipervnculo"/>
                <w:rFonts w:eastAsia="Arial"/>
                <w:noProof/>
                <w:spacing w:val="-10"/>
                <w:lang w:val="es-BO"/>
              </w:rPr>
              <w:t>3.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noProof/>
                <w:spacing w:val="-10"/>
                <w:lang w:val="es-BO"/>
              </w:rPr>
              <w:t>DESARROLLO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_Toc412128070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4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4209536C" w14:textId="77777777" w:rsidR="00D8793B" w:rsidRDefault="008934E9">
          <w:pPr>
            <w:pStyle w:val="TDC2"/>
            <w:tabs>
              <w:tab w:val="left" w:pos="88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77" w:history="1">
            <w:r w:rsidR="00D8793B" w:rsidRPr="00373440">
              <w:rPr>
                <w:rStyle w:val="Hipervnculo"/>
                <w:rFonts w:eastAsia="Arial"/>
                <w:noProof/>
                <w:spacing w:val="5"/>
              </w:rPr>
              <w:t>3.1.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noProof/>
                <w:spacing w:val="-10"/>
              </w:rPr>
              <w:t>IDENTIFICACION DE TUBERIAS  Y ACCESORIOS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_Toc412128077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4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7AD221FC" w14:textId="77777777" w:rsidR="00D8793B" w:rsidRDefault="008934E9">
          <w:pPr>
            <w:pStyle w:val="TDC3"/>
            <w:tabs>
              <w:tab w:val="left" w:pos="11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78" w:history="1">
            <w:r w:rsidR="00D8793B" w:rsidRPr="00373440">
              <w:rPr>
                <w:rStyle w:val="Hipervnculo"/>
                <w:rFonts w:eastAsia="Arial"/>
                <w:b/>
                <w:noProof/>
              </w:rPr>
              <w:t>3.1.1.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b/>
                <w:noProof/>
              </w:rPr>
              <w:t>Color o Colores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_Toc412128078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4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6A6EB2E3" w14:textId="77777777" w:rsidR="00D8793B" w:rsidRDefault="008934E9">
          <w:pPr>
            <w:pStyle w:val="TDC3"/>
            <w:tabs>
              <w:tab w:val="left" w:pos="11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79" w:history="1">
            <w:r w:rsidR="00D8793B" w:rsidRPr="00373440">
              <w:rPr>
                <w:rStyle w:val="Hipervnculo"/>
                <w:rFonts w:eastAsia="Arial"/>
                <w:b/>
                <w:noProof/>
              </w:rPr>
              <w:t>3.1.2.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b/>
                <w:noProof/>
              </w:rPr>
              <w:t>Sentido del Flujo e identificación de líneas y equipos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_Toc412128079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4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33D18F80" w14:textId="77777777" w:rsidR="00D8793B" w:rsidRDefault="008934E9">
          <w:pPr>
            <w:pStyle w:val="TDC3"/>
            <w:tabs>
              <w:tab w:val="left" w:pos="11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80" w:history="1">
            <w:r w:rsidR="00D8793B" w:rsidRPr="00373440">
              <w:rPr>
                <w:rStyle w:val="Hipervnculo"/>
                <w:rFonts w:eastAsia="Arial"/>
                <w:b/>
                <w:noProof/>
              </w:rPr>
              <w:t>3.1.3.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b/>
                <w:noProof/>
              </w:rPr>
              <w:t>Colores de la tubería y accesorios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_Toc412128080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4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097ADD99" w14:textId="77777777" w:rsidR="00D8793B" w:rsidRDefault="008934E9">
          <w:pPr>
            <w:pStyle w:val="TDC2"/>
            <w:tabs>
              <w:tab w:val="left" w:pos="88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81" w:history="1">
            <w:r w:rsidR="00D8793B" w:rsidRPr="00373440">
              <w:rPr>
                <w:rStyle w:val="Hipervnculo"/>
                <w:rFonts w:eastAsia="Arial"/>
                <w:noProof/>
                <w:spacing w:val="-10"/>
              </w:rPr>
              <w:t>3.2.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noProof/>
                <w:spacing w:val="-10"/>
              </w:rPr>
              <w:t>IDENTIFICACION DE CILINDROS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_Toc412128081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4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4993DD9F" w14:textId="77777777" w:rsidR="00D8793B" w:rsidRDefault="008934E9">
          <w:pPr>
            <w:pStyle w:val="TDC3"/>
            <w:tabs>
              <w:tab w:val="left" w:pos="11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82" w:history="1">
            <w:r w:rsidR="00D8793B" w:rsidRPr="00373440">
              <w:rPr>
                <w:rStyle w:val="Hipervnculo"/>
                <w:rFonts w:eastAsia="Arial"/>
                <w:b/>
                <w:noProof/>
              </w:rPr>
              <w:t>3.2.1.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b/>
                <w:noProof/>
                <w:lang w:val="en-US"/>
              </w:rPr>
              <w:t xml:space="preserve">Color o </w:t>
            </w:r>
            <w:r w:rsidR="00D8793B" w:rsidRPr="00373440">
              <w:rPr>
                <w:rStyle w:val="Hipervnculo"/>
                <w:rFonts w:eastAsia="Arial"/>
                <w:b/>
                <w:noProof/>
              </w:rPr>
              <w:t>colores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_Toc412128082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4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48A9E897" w14:textId="77777777" w:rsidR="00D8793B" w:rsidRDefault="008934E9">
          <w:pPr>
            <w:pStyle w:val="TDC1"/>
            <w:tabs>
              <w:tab w:val="left" w:pos="88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89" w:history="1">
            <w:r w:rsidR="00D8793B" w:rsidRPr="00373440">
              <w:rPr>
                <w:rStyle w:val="Hipervnculo"/>
                <w:b/>
                <w:noProof/>
              </w:rPr>
              <w:t>3.2.2.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b/>
                <w:noProof/>
              </w:rPr>
              <w:t>Colores</w:t>
            </w:r>
            <w:r w:rsidR="00D8793B" w:rsidRPr="00373440">
              <w:rPr>
                <w:rStyle w:val="Hipervnculo"/>
                <w:b/>
                <w:noProof/>
                <w:lang w:val="en-US"/>
              </w:rPr>
              <w:t xml:space="preserve"> para </w:t>
            </w:r>
            <w:r w:rsidR="00D8793B" w:rsidRPr="00373440">
              <w:rPr>
                <w:rStyle w:val="Hipervnculo"/>
                <w:b/>
                <w:noProof/>
              </w:rPr>
              <w:t>Cilindros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_Toc412128089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4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394CBBCD" w14:textId="77777777" w:rsidR="00D8793B" w:rsidRDefault="008934E9">
          <w:pPr>
            <w:pStyle w:val="TDC2"/>
            <w:tabs>
              <w:tab w:val="left" w:pos="88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90" w:history="1">
            <w:r w:rsidR="00D8793B" w:rsidRPr="00373440">
              <w:rPr>
                <w:rStyle w:val="Hipervnculo"/>
                <w:rFonts w:eastAsia="Arial"/>
                <w:noProof/>
                <w:spacing w:val="-10"/>
              </w:rPr>
              <w:t>3.3.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bCs/>
                <w:noProof/>
                <w:spacing w:val="-10"/>
              </w:rPr>
              <w:t>IDENTIFICACION DE TANQUES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_Toc412128090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5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4FCD843C" w14:textId="77777777" w:rsidR="00D8793B" w:rsidRDefault="008934E9">
          <w:pPr>
            <w:pStyle w:val="TDC3"/>
            <w:tabs>
              <w:tab w:val="left" w:pos="11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91" w:history="1">
            <w:r w:rsidR="00D8793B" w:rsidRPr="00373440">
              <w:rPr>
                <w:rStyle w:val="Hipervnculo"/>
                <w:rFonts w:eastAsia="Arial"/>
                <w:b/>
                <w:noProof/>
                <w:lang w:val="en-US"/>
              </w:rPr>
              <w:t>3.3.1.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b/>
                <w:noProof/>
                <w:lang w:val="en-US"/>
              </w:rPr>
              <w:t>Color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_Toc412128091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5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1A56C6B1" w14:textId="77777777" w:rsidR="00D8793B" w:rsidRDefault="008934E9">
          <w:pPr>
            <w:pStyle w:val="TDC3"/>
            <w:tabs>
              <w:tab w:val="left" w:pos="11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099" w:history="1">
            <w:r w:rsidR="00D8793B" w:rsidRPr="00373440">
              <w:rPr>
                <w:rStyle w:val="Hipervnculo"/>
                <w:rFonts w:eastAsia="Arial"/>
                <w:b/>
                <w:noProof/>
              </w:rPr>
              <w:t>3.3.2.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b/>
                <w:noProof/>
              </w:rPr>
              <w:t>Colores</w:t>
            </w:r>
            <w:r w:rsidR="00D8793B" w:rsidRPr="00373440">
              <w:rPr>
                <w:rStyle w:val="Hipervnculo"/>
                <w:rFonts w:eastAsia="Arial"/>
                <w:b/>
                <w:noProof/>
                <w:lang w:val="en-US"/>
              </w:rPr>
              <w:t xml:space="preserve"> para </w:t>
            </w:r>
            <w:r w:rsidR="00D8793B" w:rsidRPr="00373440">
              <w:rPr>
                <w:rStyle w:val="Hipervnculo"/>
                <w:rFonts w:eastAsia="Arial"/>
                <w:b/>
                <w:noProof/>
              </w:rPr>
              <w:t>Tanques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_Toc412128099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5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0E11466D" w14:textId="77777777" w:rsidR="00D8793B" w:rsidRDefault="008934E9">
          <w:pPr>
            <w:pStyle w:val="TDC2"/>
            <w:tabs>
              <w:tab w:val="left" w:pos="88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100" w:history="1">
            <w:r w:rsidR="00D8793B" w:rsidRPr="00373440">
              <w:rPr>
                <w:rStyle w:val="Hipervnculo"/>
                <w:rFonts w:eastAsia="Arial"/>
                <w:bCs/>
                <w:noProof/>
                <w:spacing w:val="-10"/>
              </w:rPr>
              <w:t>3.4.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bCs/>
                <w:noProof/>
                <w:spacing w:val="-10"/>
              </w:rPr>
              <w:t>IDENTIFICACION DE EQUIPOS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_Toc412128100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5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47C77A12" w14:textId="77777777" w:rsidR="00D8793B" w:rsidRDefault="008934E9">
          <w:pPr>
            <w:pStyle w:val="TDC3"/>
            <w:tabs>
              <w:tab w:val="left" w:pos="11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102" w:history="1">
            <w:r w:rsidR="00D8793B" w:rsidRPr="00373440">
              <w:rPr>
                <w:rStyle w:val="Hipervnculo"/>
                <w:rFonts w:eastAsia="Arial"/>
                <w:b/>
                <w:noProof/>
                <w:lang w:val="en-US"/>
              </w:rPr>
              <w:t>3.4.1.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b/>
                <w:noProof/>
              </w:rPr>
              <w:t>Números</w:t>
            </w:r>
            <w:r w:rsidR="00D8793B" w:rsidRPr="00373440">
              <w:rPr>
                <w:rStyle w:val="Hipervnculo"/>
                <w:rFonts w:eastAsia="Arial"/>
                <w:b/>
                <w:noProof/>
                <w:lang w:val="en-US"/>
              </w:rPr>
              <w:t xml:space="preserve"> de </w:t>
            </w:r>
            <w:r w:rsidR="00D8793B" w:rsidRPr="00373440">
              <w:rPr>
                <w:rStyle w:val="Hipervnculo"/>
                <w:rFonts w:eastAsia="Arial"/>
                <w:b/>
                <w:noProof/>
              </w:rPr>
              <w:t>Identificación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_Toc412128102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5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4AA2E067" w14:textId="77777777" w:rsidR="00D8793B" w:rsidRDefault="008934E9">
          <w:pPr>
            <w:pStyle w:val="TDC3"/>
            <w:tabs>
              <w:tab w:val="left" w:pos="1100"/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111" w:history="1">
            <w:r w:rsidR="00D8793B" w:rsidRPr="00373440">
              <w:rPr>
                <w:rStyle w:val="Hipervnculo"/>
                <w:rFonts w:eastAsia="Arial"/>
                <w:b/>
                <w:noProof/>
              </w:rPr>
              <w:t>3.4.2.</w:t>
            </w:r>
            <w:r w:rsidR="00D8793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D8793B" w:rsidRPr="00373440">
              <w:rPr>
                <w:rStyle w:val="Hipervnculo"/>
                <w:rFonts w:eastAsia="Arial"/>
                <w:b/>
                <w:noProof/>
              </w:rPr>
              <w:t>Colores para Equipos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_Toc412128111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5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65879D6B" w14:textId="77777777" w:rsidR="00D8793B" w:rsidRDefault="008934E9">
          <w:pPr>
            <w:pStyle w:val="TDC1"/>
            <w:tabs>
              <w:tab w:val="right" w:leader="dot" w:pos="8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412128112" w:history="1">
            <w:r w:rsidR="00D8793B" w:rsidRPr="00373440">
              <w:rPr>
                <w:rStyle w:val="Hipervnculo"/>
                <w:rFonts w:eastAsia="Arial"/>
                <w:noProof/>
                <w:spacing w:val="-10"/>
                <w:lang w:val="es-BO"/>
              </w:rPr>
              <w:t>ANEXO  A  CARTA DE COLORES  RAL</w:t>
            </w:r>
            <w:r w:rsidR="00D8793B">
              <w:rPr>
                <w:noProof/>
                <w:webHidden/>
              </w:rPr>
              <w:tab/>
            </w:r>
            <w:r w:rsidR="00D8793B">
              <w:rPr>
                <w:noProof/>
                <w:webHidden/>
              </w:rPr>
              <w:fldChar w:fldCharType="begin"/>
            </w:r>
            <w:r w:rsidR="00D8793B">
              <w:rPr>
                <w:noProof/>
                <w:webHidden/>
              </w:rPr>
              <w:instrText xml:space="preserve"> PAGEREF _Toc412128112 \h </w:instrText>
            </w:r>
            <w:r w:rsidR="00D8793B">
              <w:rPr>
                <w:noProof/>
                <w:webHidden/>
              </w:rPr>
            </w:r>
            <w:r w:rsidR="00D8793B">
              <w:rPr>
                <w:noProof/>
                <w:webHidden/>
              </w:rPr>
              <w:fldChar w:fldCharType="separate"/>
            </w:r>
            <w:r w:rsidR="00D8793B">
              <w:rPr>
                <w:noProof/>
                <w:webHidden/>
              </w:rPr>
              <w:t>6</w:t>
            </w:r>
            <w:r w:rsidR="00D8793B">
              <w:rPr>
                <w:noProof/>
                <w:webHidden/>
              </w:rPr>
              <w:fldChar w:fldCharType="end"/>
            </w:r>
          </w:hyperlink>
        </w:p>
        <w:p w14:paraId="52AA3CB0" w14:textId="70DE3822" w:rsidR="00C963C5" w:rsidRPr="0073504B" w:rsidRDefault="00C963C5">
          <w:pPr>
            <w:rPr>
              <w:sz w:val="22"/>
              <w:szCs w:val="22"/>
            </w:rPr>
          </w:pPr>
          <w:r w:rsidRPr="0073504B">
            <w:rPr>
              <w:bCs/>
              <w:sz w:val="22"/>
              <w:szCs w:val="22"/>
            </w:rPr>
            <w:fldChar w:fldCharType="end"/>
          </w:r>
        </w:p>
      </w:sdtContent>
    </w:sdt>
    <w:p w14:paraId="242F7E19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4D0537E2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5C3DB8C9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46E6CF23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1FA53C92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21117220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3553FB3C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71D9FCD1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52C4DDD4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657EEA40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50ED8A17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43D78353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3DD5E15E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5133A14C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44BFCBC2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0CF8A194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395B64E9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023B16B0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2FE221D3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113864DD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3B822829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5A7B56E5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42E67B8A" w14:textId="77777777" w:rsidR="007A6A35" w:rsidRPr="0073504B" w:rsidRDefault="007A6A35" w:rsidP="007A6A35">
      <w:pPr>
        <w:pStyle w:val="Prrafodelista"/>
        <w:spacing w:before="140" w:after="220"/>
        <w:ind w:left="480" w:right="120"/>
        <w:rPr>
          <w:rStyle w:val="MSGENFONTSTYLENAMETEMPLATEROLEMSGENFONTSTYLENAMEBYROLETEXT"/>
          <w:rFonts w:ascii="Times New Roman" w:hAnsi="Times New Roman" w:cs="Times New Roman"/>
          <w:b/>
          <w:color w:val="000000"/>
          <w:sz w:val="22"/>
          <w:szCs w:val="22"/>
          <w:lang w:val="es-BO"/>
        </w:rPr>
      </w:pPr>
    </w:p>
    <w:p w14:paraId="793F2EF9" w14:textId="6037C6E1" w:rsidR="003722E0" w:rsidRPr="0073504B" w:rsidRDefault="003722E0" w:rsidP="006876D4">
      <w:pPr>
        <w:pStyle w:val="Ttulo1"/>
        <w:numPr>
          <w:ilvl w:val="0"/>
          <w:numId w:val="18"/>
        </w:numPr>
        <w:ind w:left="284" w:hanging="284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bookmarkStart w:id="0" w:name="_Toc412128068"/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lastRenderedPageBreak/>
        <w:t>OBJETIVO</w:t>
      </w:r>
      <w:bookmarkEnd w:id="0"/>
    </w:p>
    <w:p w14:paraId="29237DBB" w14:textId="6BAF763E" w:rsidR="003722E0" w:rsidRPr="0073504B" w:rsidRDefault="003722E0" w:rsidP="005B0041">
      <w:pPr>
        <w:spacing w:before="140" w:after="220"/>
        <w:ind w:right="120"/>
        <w:jc w:val="both"/>
        <w:rPr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Establecer un sistema de </w:t>
      </w:r>
      <w:r w:rsidR="002D252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identificación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para </w:t>
      </w:r>
      <w:r w:rsidR="002D252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líneas</w:t>
      </w:r>
      <w:r w:rsidR="0016064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,</w:t>
      </w:r>
      <w:r w:rsidR="002D252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equipos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2D252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y recipientes </w:t>
      </w:r>
      <w:r w:rsidR="00F00344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superficiales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y/o materiales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peligrosos y de otros elementos industriales de uso </w:t>
      </w:r>
      <w:r w:rsidR="0016064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común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, mediante la </w:t>
      </w:r>
      <w:r w:rsidR="0016064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codificación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colores para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</w:r>
      <w:r w:rsidR="0016064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tuberías</w:t>
      </w:r>
      <w:r w:rsidR="00862B64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, cilindros, </w:t>
      </w:r>
      <w:r w:rsidR="002570DA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tanques, equipos</w:t>
      </w:r>
      <w:r w:rsidR="00F54718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,</w:t>
      </w:r>
      <w:r w:rsidR="002570DA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acceso</w:t>
      </w:r>
      <w:r w:rsidR="00DE1C62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rios </w:t>
      </w:r>
      <w:r w:rsidR="00F54718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u otros elementos </w:t>
      </w:r>
      <w:r w:rsidR="00DE1C62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en</w:t>
      </w:r>
      <w:r w:rsidR="0016064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las estaciones y sistema del gasoducto de Gas </w:t>
      </w:r>
      <w:proofErr w:type="spellStart"/>
      <w:r w:rsidR="0016064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TransBoliviano</w:t>
      </w:r>
      <w:proofErr w:type="spellEnd"/>
      <w:r w:rsidR="0016064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S.A.</w:t>
      </w:r>
      <w:r w:rsidR="00A12783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(GTB S.A.)</w:t>
      </w:r>
    </w:p>
    <w:p w14:paraId="519B4673" w14:textId="5963EEFC" w:rsidR="003722E0" w:rsidRPr="0073504B" w:rsidRDefault="003722E0" w:rsidP="006876D4">
      <w:pPr>
        <w:pStyle w:val="Ttulo1"/>
        <w:numPr>
          <w:ilvl w:val="0"/>
          <w:numId w:val="18"/>
        </w:numPr>
        <w:ind w:left="284" w:hanging="284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bookmarkStart w:id="1" w:name="bookmark1"/>
      <w:bookmarkStart w:id="2" w:name="_Toc412128069"/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GLOSARIO</w:t>
      </w:r>
      <w:bookmarkEnd w:id="1"/>
      <w:bookmarkEnd w:id="2"/>
    </w:p>
    <w:p w14:paraId="730FDA81" w14:textId="6BB81BE8" w:rsidR="005303F5" w:rsidRPr="0073504B" w:rsidRDefault="005303F5" w:rsidP="005B0041">
      <w:pPr>
        <w:spacing w:after="176"/>
        <w:ind w:right="120"/>
        <w:jc w:val="both"/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 xml:space="preserve">Revestimiento: </w:t>
      </w:r>
      <w:r w:rsidRPr="0073504B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>Protección externa o interna de la tubería o de otras superficies metálicas contra la corrosión.</w:t>
      </w:r>
    </w:p>
    <w:p w14:paraId="338401A1" w14:textId="794B40A3" w:rsidR="00F245A9" w:rsidRPr="0073504B" w:rsidRDefault="00F245A9" w:rsidP="005B0041">
      <w:pPr>
        <w:spacing w:after="176"/>
        <w:ind w:right="120"/>
        <w:jc w:val="both"/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 xml:space="preserve">Corrosión: </w:t>
      </w:r>
      <w:r w:rsidRPr="0073504B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La </w:t>
      </w:r>
      <w:r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>corrosión</w:t>
      </w:r>
      <w:r w:rsidRPr="0073504B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 se define como el deterioro de un material a consecuencia de un </w:t>
      </w:r>
      <w:hyperlink r:id="rId11" w:tooltip="Electroquímica" w:history="1">
        <w:r w:rsidRPr="0073504B">
          <w:rPr>
            <w:rStyle w:val="MSGENFONTSTYLENAMETEMPLATEROLEMSGENFONTSTYLENAMEBYROLETEXT"/>
            <w:rFonts w:ascii="Times New Roman" w:hAnsi="Times New Roman" w:cs="Times New Roman"/>
            <w:bCs/>
            <w:sz w:val="22"/>
            <w:szCs w:val="22"/>
          </w:rPr>
          <w:t>ataque electroquímico</w:t>
        </w:r>
      </w:hyperlink>
      <w:r w:rsidRPr="0073504B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 por su entorno. De manera más general, puede entenderse como la tendencia general que tienen los materiales a buscar su forma más estable o de menor </w:t>
      </w:r>
      <w:hyperlink r:id="rId12" w:tooltip="Energía interna" w:history="1">
        <w:r w:rsidRPr="0073504B">
          <w:rPr>
            <w:rStyle w:val="MSGENFONTSTYLENAMETEMPLATEROLEMSGENFONTSTYLENAMEBYROLETEXT"/>
            <w:rFonts w:ascii="Times New Roman" w:hAnsi="Times New Roman" w:cs="Times New Roman"/>
            <w:bCs/>
            <w:sz w:val="22"/>
            <w:szCs w:val="22"/>
          </w:rPr>
          <w:t>energía interna</w:t>
        </w:r>
      </w:hyperlink>
      <w:r w:rsidRPr="0073504B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 o de querer volver a su estado original</w:t>
      </w:r>
    </w:p>
    <w:p w14:paraId="6BC1A235" w14:textId="1D740FC9" w:rsidR="003722E0" w:rsidRPr="0073504B" w:rsidRDefault="009628EE" w:rsidP="005B0041">
      <w:pPr>
        <w:spacing w:after="176"/>
        <w:ind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Código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 xml:space="preserve"> de Colores: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Es el conjunto de reglas para la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identificación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productos, elementos o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señales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,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mediante la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simbología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policroma.</w:t>
      </w:r>
    </w:p>
    <w:p w14:paraId="7E78BEDD" w14:textId="1C0BF086" w:rsidR="003722E0" w:rsidRPr="0073504B" w:rsidRDefault="003722E0" w:rsidP="005B0041">
      <w:pPr>
        <w:spacing w:after="184" w:line="235" w:lineRule="exact"/>
        <w:ind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Color: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Es la sustancia para dar un tinte determinado y que se adopta, en este caso, como </w:t>
      </w:r>
      <w:r w:rsidR="00583023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símbolo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para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</w:r>
      <w:r w:rsidR="00583023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señalar</w:t>
      </w:r>
      <w:r w:rsidR="00801A2E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 identificar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un elemento.</w:t>
      </w:r>
    </w:p>
    <w:p w14:paraId="4F74F7CD" w14:textId="05623797" w:rsidR="003722E0" w:rsidRPr="008934E9" w:rsidRDefault="003722E0" w:rsidP="008934E9">
      <w:pPr>
        <w:spacing w:after="184" w:line="235" w:lineRule="exact"/>
        <w:ind w:right="120"/>
        <w:jc w:val="both"/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 xml:space="preserve">Color RAL </w:t>
      </w:r>
      <w:r w:rsidR="00801A2E"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Básico</w:t>
      </w: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:</w:t>
      </w:r>
      <w:r w:rsidRPr="008934E9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 xml:space="preserve"> </w:t>
      </w:r>
      <w:bookmarkStart w:id="3" w:name="_GoBack"/>
      <w:r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En general, </w:t>
      </w:r>
      <w:r w:rsidR="00A1745E"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son los colores estandarizados </w:t>
      </w:r>
      <w:r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 usado</w:t>
      </w:r>
      <w:r w:rsidR="00A1745E"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>s</w:t>
      </w:r>
      <w:r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 como el principal criterio de </w:t>
      </w:r>
      <w:r w:rsidR="00801A2E"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>identificación</w:t>
      </w:r>
      <w:r w:rsidR="008934E9"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 </w:t>
      </w:r>
      <w:r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>para</w:t>
      </w:r>
      <w:r w:rsidR="008934E9"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 </w:t>
      </w:r>
      <w:r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>un</w:t>
      </w:r>
      <w:r w:rsidRPr="008934E9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br/>
        <w:t>producto.</w:t>
      </w:r>
    </w:p>
    <w:bookmarkEnd w:id="3"/>
    <w:p w14:paraId="289EF7C5" w14:textId="77777777" w:rsidR="002D1B17" w:rsidRPr="0073504B" w:rsidRDefault="002D1B17" w:rsidP="0040312A">
      <w:pPr>
        <w:ind w:left="120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</w:p>
    <w:p w14:paraId="76EC71B0" w14:textId="391E78A8" w:rsidR="003722E0" w:rsidRPr="0073504B" w:rsidRDefault="003722E0" w:rsidP="005B0041">
      <w:pPr>
        <w:ind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Franja: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Es una parte de la estructura, </w:t>
      </w:r>
      <w:r w:rsidR="009C683A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tubería, tanque u otro elemento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, que se pinta de color diferente del que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tiene la superficie en general, con </w:t>
      </w:r>
      <w:r w:rsidR="009C683A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posición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y </w:t>
      </w:r>
      <w:r w:rsidR="009C683A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tamaño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9C683A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específicos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para establecer su </w:t>
      </w:r>
      <w:r w:rsidR="009C683A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identificación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.</w:t>
      </w:r>
    </w:p>
    <w:p w14:paraId="7594007A" w14:textId="77777777" w:rsidR="002D1B17" w:rsidRPr="0073504B" w:rsidRDefault="002D1B17" w:rsidP="0040312A">
      <w:pPr>
        <w:ind w:left="120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</w:p>
    <w:p w14:paraId="67D2771A" w14:textId="196D6F25" w:rsidR="003722E0" w:rsidRPr="0073504B" w:rsidRDefault="00542534" w:rsidP="005B0041">
      <w:pPr>
        <w:ind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Identificación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: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Es la serie de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parámetros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que posibilitan el reconocimiento de un producto o de un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>equipo.</w:t>
      </w:r>
    </w:p>
    <w:p w14:paraId="49E34633" w14:textId="77777777" w:rsidR="002D1B17" w:rsidRPr="0073504B" w:rsidRDefault="002D1B17" w:rsidP="0040312A">
      <w:pPr>
        <w:ind w:left="120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</w:p>
    <w:p w14:paraId="2110D59A" w14:textId="7F7D670C" w:rsidR="003722E0" w:rsidRPr="0073504B" w:rsidRDefault="003722E0" w:rsidP="005B0041">
      <w:pPr>
        <w:spacing w:after="114" w:line="180" w:lineRule="exact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Letrero: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Es la palabra o palabras escrita(s) que especifica(n) un producto o una </w:t>
      </w:r>
      <w:r w:rsidR="009B748F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señalización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.</w:t>
      </w:r>
    </w:p>
    <w:p w14:paraId="3F6F6BAA" w14:textId="77777777" w:rsidR="00AA7945" w:rsidRPr="0073504B" w:rsidRDefault="00AA7945" w:rsidP="0040312A">
      <w:pPr>
        <w:ind w:left="120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</w:p>
    <w:p w14:paraId="7E4CF66D" w14:textId="3F8EE67C" w:rsidR="003722E0" w:rsidRPr="0073504B" w:rsidRDefault="00BF1DED" w:rsidP="005B0041">
      <w:pPr>
        <w:ind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Número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 xml:space="preserve"> de </w:t>
      </w: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Identificación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: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Es el conjunto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alfanumérico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escrito que registra la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denominación</w:t>
      </w:r>
      <w:r w:rsidR="00D464E6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un</w:t>
      </w:r>
      <w:r w:rsidR="00D464E6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>equipo o línea.</w:t>
      </w:r>
    </w:p>
    <w:p w14:paraId="7ED5D295" w14:textId="77777777" w:rsidR="0059559C" w:rsidRPr="0073504B" w:rsidRDefault="0059559C" w:rsidP="0040312A">
      <w:pPr>
        <w:ind w:left="120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</w:p>
    <w:p w14:paraId="57345D5B" w14:textId="60139749" w:rsidR="003722E0" w:rsidRPr="0073504B" w:rsidRDefault="003722E0" w:rsidP="005B0041">
      <w:pPr>
        <w:ind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RAL: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Es la sigla del Instituto </w:t>
      </w:r>
      <w:r w:rsidR="00655A94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Alemán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para la </w:t>
      </w:r>
      <w:r w:rsidR="00655A94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Estandarización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Colores y el Registro y </w:t>
      </w:r>
      <w:r w:rsidR="00655A94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Certificación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Etiquetas. Este instituto tiene una </w:t>
      </w:r>
      <w:r w:rsidR="00655A94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codificación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colores reconocida a nivel internacional (colores RAL)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para cada color, a partir del espectro de </w:t>
      </w:r>
      <w:r w:rsidR="00655A94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reflexión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se le calculan los valores </w:t>
      </w:r>
      <w:r w:rsidR="00655A94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cromáticos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y se codifica con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un determinado </w:t>
      </w:r>
      <w:r w:rsidR="00655A94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número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(ver</w:t>
      </w:r>
      <w:r w:rsidR="005A7B29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 xml:space="preserve"> ANEXO A</w:t>
      </w: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 xml:space="preserve"> -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CARTA DE COLORES RAL).</w:t>
      </w:r>
    </w:p>
    <w:p w14:paraId="2A4C9A2A" w14:textId="77777777" w:rsidR="00655A94" w:rsidRPr="0073504B" w:rsidRDefault="00655A94" w:rsidP="00F16888">
      <w:pPr>
        <w:ind w:left="120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</w:p>
    <w:p w14:paraId="6929D5A0" w14:textId="5F485728" w:rsidR="003722E0" w:rsidRPr="0073504B" w:rsidRDefault="003722E0" w:rsidP="005B0041">
      <w:pPr>
        <w:spacing w:after="100" w:afterAutospacing="1"/>
        <w:ind w:right="119"/>
        <w:jc w:val="both"/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sz w:val="22"/>
          <w:szCs w:val="22"/>
        </w:rPr>
        <w:t>Sentido de Flujo:</w:t>
      </w: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3504B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Es el </w:t>
      </w:r>
      <w:r w:rsidR="003F761C" w:rsidRPr="0073504B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>símbolo</w:t>
      </w:r>
      <w:r w:rsidRPr="0073504B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, en este caso una flecha, que permite indicar la </w:t>
      </w:r>
      <w:r w:rsidR="003F761C" w:rsidRPr="0073504B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>dirección</w:t>
      </w:r>
      <w:r w:rsidRPr="0073504B">
        <w:rPr>
          <w:rStyle w:val="MSGENFONTSTYLENAMETEMPLATEROLEMSGENFONTSTYLENAMEBYROLETEXT"/>
          <w:rFonts w:ascii="Times New Roman" w:hAnsi="Times New Roman" w:cs="Times New Roman"/>
          <w:bCs/>
          <w:sz w:val="22"/>
          <w:szCs w:val="22"/>
        </w:rPr>
        <w:t xml:space="preserve"> de un fluido.</w:t>
      </w:r>
    </w:p>
    <w:p w14:paraId="04F54B85" w14:textId="7C6659DE" w:rsidR="003722E0" w:rsidRPr="0073504B" w:rsidRDefault="003722E0" w:rsidP="005B0041">
      <w:pPr>
        <w:spacing w:after="100" w:afterAutospacing="1"/>
        <w:ind w:right="119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Sistema Ingles de Unidades: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Es el </w:t>
      </w:r>
      <w:r w:rsidR="00894C89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régimen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894C89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metrológico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establecido y utilizado en Inglaterra; se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denomina Sistema Imperial </w:t>
      </w:r>
      <w:r w:rsidR="004923E3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Anglosajón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Unidades. En este se utiliza como medida de longitud el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"pie", con </w:t>
      </w:r>
      <w:r w:rsidR="004923E3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símbolo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(ft) o ('); un (1) pie equivale a 0,3048 m. El </w:t>
      </w:r>
      <w:r w:rsidR="004923E3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símbolo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(") corresponde a "pulgada";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>doce (12) pulgadas equivalen a un (</w:t>
      </w:r>
      <w:r w:rsidR="004923E3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1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) pie.</w:t>
      </w:r>
    </w:p>
    <w:p w14:paraId="515EF279" w14:textId="607A3C58" w:rsidR="003722E0" w:rsidRPr="0073504B" w:rsidRDefault="003722E0" w:rsidP="005B0041">
      <w:pPr>
        <w:ind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bCs/>
          <w:sz w:val="22"/>
          <w:szCs w:val="22"/>
        </w:rPr>
        <w:t>Sistema Internacional de Unidades - SI: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CA112B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También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denominado Sistema Internacional de Medidas 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Sistema </w:t>
      </w:r>
      <w:r w:rsidR="00CA112B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Métrico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, es el sistema de unidades </w:t>
      </w:r>
      <w:r w:rsidR="00CA112B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más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extensamente usado y es la forma actual del sistema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</w:r>
      <w:r w:rsidR="00CA112B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métrico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decimal. Fue creado en 1960 por la Conferencia General de Pesos y Medidas, que tiene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definidas siete (7) unidades </w:t>
      </w:r>
      <w:r w:rsidR="00CA112B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físicas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CA112B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básicas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o fundamentales: metro, segundo, kilogramo, amperio,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>kelvin, mol y can</w:t>
      </w:r>
      <w:r w:rsidR="006C3B55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dela. </w:t>
      </w:r>
    </w:p>
    <w:p w14:paraId="4288FEE6" w14:textId="57B8DE27" w:rsidR="003722E0" w:rsidRPr="0073504B" w:rsidRDefault="003722E0" w:rsidP="006876D4">
      <w:pPr>
        <w:pStyle w:val="Ttulo1"/>
        <w:numPr>
          <w:ilvl w:val="0"/>
          <w:numId w:val="18"/>
        </w:numPr>
        <w:ind w:left="426" w:hanging="426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bookmarkStart w:id="4" w:name="bookmark2"/>
      <w:bookmarkStart w:id="5" w:name="_Toc412128070"/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lastRenderedPageBreak/>
        <w:t>DESARROLLO</w:t>
      </w:r>
      <w:bookmarkEnd w:id="4"/>
      <w:bookmarkEnd w:id="5"/>
    </w:p>
    <w:p w14:paraId="000E2D19" w14:textId="77777777" w:rsidR="00850FCE" w:rsidRPr="0073504B" w:rsidRDefault="00850FCE" w:rsidP="00FF351E">
      <w:pPr>
        <w:pStyle w:val="Prrafodelista"/>
        <w:keepNext/>
        <w:keepLines/>
        <w:widowControl w:val="0"/>
        <w:numPr>
          <w:ilvl w:val="0"/>
          <w:numId w:val="11"/>
        </w:numPr>
        <w:spacing w:line="461" w:lineRule="exact"/>
        <w:ind w:right="6140"/>
        <w:contextualSpacing w:val="0"/>
        <w:jc w:val="both"/>
        <w:outlineLvl w:val="0"/>
        <w:rPr>
          <w:rStyle w:val="MSGENFONTSTYLENAMETEMPLATEROLELEVELMSGENFONTSTYLENAMEBYROLEHEADING10"/>
          <w:rFonts w:ascii="Times New Roman" w:hAnsi="Times New Roman" w:cs="Times New Roman"/>
          <w:b/>
          <w:vanish/>
          <w:color w:val="000000"/>
          <w:sz w:val="22"/>
          <w:szCs w:val="22"/>
          <w:lang w:val="es-BO" w:eastAsia="es-BO"/>
        </w:rPr>
      </w:pPr>
      <w:bookmarkStart w:id="6" w:name="_Toc412122030"/>
      <w:bookmarkStart w:id="7" w:name="_Toc412122180"/>
      <w:bookmarkStart w:id="8" w:name="_Toc412122330"/>
      <w:bookmarkStart w:id="9" w:name="_Toc412122480"/>
      <w:bookmarkStart w:id="10" w:name="_Toc412122525"/>
      <w:bookmarkStart w:id="11" w:name="_Toc412122675"/>
      <w:bookmarkStart w:id="12" w:name="_Toc412122720"/>
      <w:bookmarkStart w:id="13" w:name="_Toc412122870"/>
      <w:bookmarkStart w:id="14" w:name="_Toc412123020"/>
      <w:bookmarkStart w:id="15" w:name="_Toc412123065"/>
      <w:bookmarkStart w:id="16" w:name="_Toc412123231"/>
      <w:bookmarkStart w:id="17" w:name="_Toc412123510"/>
      <w:bookmarkStart w:id="18" w:name="_Toc412123865"/>
      <w:bookmarkStart w:id="19" w:name="_Toc412128071"/>
      <w:bookmarkStart w:id="20" w:name="bookmark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67BE5C" w14:textId="77777777" w:rsidR="00850FCE" w:rsidRPr="0073504B" w:rsidRDefault="00850FCE" w:rsidP="00FF351E">
      <w:pPr>
        <w:pStyle w:val="Prrafodelista"/>
        <w:keepNext/>
        <w:keepLines/>
        <w:widowControl w:val="0"/>
        <w:numPr>
          <w:ilvl w:val="0"/>
          <w:numId w:val="11"/>
        </w:numPr>
        <w:spacing w:line="461" w:lineRule="exact"/>
        <w:ind w:right="6140"/>
        <w:contextualSpacing w:val="0"/>
        <w:jc w:val="both"/>
        <w:outlineLvl w:val="0"/>
        <w:rPr>
          <w:rStyle w:val="MSGENFONTSTYLENAMETEMPLATEROLELEVELMSGENFONTSTYLENAMEBYROLEHEADING10"/>
          <w:rFonts w:ascii="Times New Roman" w:hAnsi="Times New Roman" w:cs="Times New Roman"/>
          <w:b/>
          <w:vanish/>
          <w:color w:val="000000"/>
          <w:sz w:val="22"/>
          <w:szCs w:val="22"/>
          <w:lang w:val="es-BO" w:eastAsia="es-BO"/>
        </w:rPr>
      </w:pPr>
      <w:bookmarkStart w:id="21" w:name="_Toc412122031"/>
      <w:bookmarkStart w:id="22" w:name="_Toc412122181"/>
      <w:bookmarkStart w:id="23" w:name="_Toc412122331"/>
      <w:bookmarkStart w:id="24" w:name="_Toc412122481"/>
      <w:bookmarkStart w:id="25" w:name="_Toc412122526"/>
      <w:bookmarkStart w:id="26" w:name="_Toc412122676"/>
      <w:bookmarkStart w:id="27" w:name="_Toc412122721"/>
      <w:bookmarkStart w:id="28" w:name="_Toc412122871"/>
      <w:bookmarkStart w:id="29" w:name="_Toc412123021"/>
      <w:bookmarkStart w:id="30" w:name="_Toc412123066"/>
      <w:bookmarkStart w:id="31" w:name="_Toc412123232"/>
      <w:bookmarkStart w:id="32" w:name="_Toc412123511"/>
      <w:bookmarkStart w:id="33" w:name="_Toc412123866"/>
      <w:bookmarkStart w:id="34" w:name="_Toc41212807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F2DB656" w14:textId="77777777" w:rsidR="00850FCE" w:rsidRPr="0073504B" w:rsidRDefault="00850FCE" w:rsidP="00FF351E">
      <w:pPr>
        <w:pStyle w:val="Prrafodelista"/>
        <w:keepNext/>
        <w:keepLines/>
        <w:widowControl w:val="0"/>
        <w:numPr>
          <w:ilvl w:val="0"/>
          <w:numId w:val="11"/>
        </w:numPr>
        <w:spacing w:line="461" w:lineRule="exact"/>
        <w:ind w:right="6140"/>
        <w:contextualSpacing w:val="0"/>
        <w:jc w:val="both"/>
        <w:outlineLvl w:val="0"/>
        <w:rPr>
          <w:rStyle w:val="MSGENFONTSTYLENAMETEMPLATEROLELEVELMSGENFONTSTYLENAMEBYROLEHEADING10"/>
          <w:rFonts w:ascii="Times New Roman" w:hAnsi="Times New Roman" w:cs="Times New Roman"/>
          <w:b/>
          <w:vanish/>
          <w:color w:val="000000"/>
          <w:sz w:val="22"/>
          <w:szCs w:val="22"/>
          <w:lang w:val="es-BO" w:eastAsia="es-BO"/>
        </w:rPr>
      </w:pPr>
      <w:bookmarkStart w:id="35" w:name="_Toc412122032"/>
      <w:bookmarkStart w:id="36" w:name="_Toc412122182"/>
      <w:bookmarkStart w:id="37" w:name="_Toc412122332"/>
      <w:bookmarkStart w:id="38" w:name="_Toc412122482"/>
      <w:bookmarkStart w:id="39" w:name="_Toc412122527"/>
      <w:bookmarkStart w:id="40" w:name="_Toc412122677"/>
      <w:bookmarkStart w:id="41" w:name="_Toc412122722"/>
      <w:bookmarkStart w:id="42" w:name="_Toc412122872"/>
      <w:bookmarkStart w:id="43" w:name="_Toc412123022"/>
      <w:bookmarkStart w:id="44" w:name="_Toc412123067"/>
      <w:bookmarkStart w:id="45" w:name="_Toc412123233"/>
      <w:bookmarkStart w:id="46" w:name="_Toc412123512"/>
      <w:bookmarkStart w:id="47" w:name="_Toc412123867"/>
      <w:bookmarkStart w:id="48" w:name="_Toc412128073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A1427E5" w14:textId="77777777" w:rsidR="005B0041" w:rsidRPr="0073504B" w:rsidRDefault="005B0041" w:rsidP="005B0041">
      <w:pPr>
        <w:pStyle w:val="Prrafodelista"/>
        <w:keepNext/>
        <w:widowControl w:val="0"/>
        <w:numPr>
          <w:ilvl w:val="0"/>
          <w:numId w:val="19"/>
        </w:numPr>
        <w:spacing w:before="240" w:after="60"/>
        <w:contextualSpacing w:val="0"/>
        <w:jc w:val="both"/>
        <w:outlineLvl w:val="1"/>
        <w:rPr>
          <w:rStyle w:val="MSGENFONTSTYLENAMETEMPLATEROLEMSGENFONTSTYLENAMEBYROLETEXT"/>
          <w:rFonts w:ascii="Times New Roman" w:hAnsi="Times New Roman" w:cs="Times New Roman"/>
          <w:b/>
          <w:i/>
          <w:snapToGrid w:val="0"/>
          <w:vanish/>
          <w:sz w:val="22"/>
          <w:szCs w:val="22"/>
        </w:rPr>
      </w:pPr>
      <w:bookmarkStart w:id="49" w:name="_Toc412122033"/>
      <w:bookmarkStart w:id="50" w:name="_Toc412122183"/>
      <w:bookmarkStart w:id="51" w:name="_Toc412122333"/>
      <w:bookmarkStart w:id="52" w:name="_Toc412122483"/>
      <w:bookmarkStart w:id="53" w:name="_Toc412122528"/>
      <w:bookmarkStart w:id="54" w:name="_Toc412122678"/>
      <w:bookmarkStart w:id="55" w:name="_Toc412122723"/>
      <w:bookmarkStart w:id="56" w:name="_Toc412122873"/>
      <w:bookmarkStart w:id="57" w:name="_Toc412123023"/>
      <w:bookmarkStart w:id="58" w:name="_Toc412123068"/>
      <w:bookmarkStart w:id="59" w:name="_Toc412123234"/>
      <w:bookmarkStart w:id="60" w:name="_Toc412123513"/>
      <w:bookmarkStart w:id="61" w:name="_Toc412123868"/>
      <w:bookmarkStart w:id="62" w:name="_Toc412128074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AEBF3B8" w14:textId="77777777" w:rsidR="005B0041" w:rsidRPr="0073504B" w:rsidRDefault="005B0041" w:rsidP="005B0041">
      <w:pPr>
        <w:pStyle w:val="Prrafodelista"/>
        <w:keepNext/>
        <w:widowControl w:val="0"/>
        <w:numPr>
          <w:ilvl w:val="0"/>
          <w:numId w:val="19"/>
        </w:numPr>
        <w:spacing w:before="240" w:after="60"/>
        <w:contextualSpacing w:val="0"/>
        <w:jc w:val="both"/>
        <w:outlineLvl w:val="1"/>
        <w:rPr>
          <w:rStyle w:val="MSGENFONTSTYLENAMETEMPLATEROLEMSGENFONTSTYLENAMEBYROLETEXT"/>
          <w:rFonts w:ascii="Times New Roman" w:hAnsi="Times New Roman" w:cs="Times New Roman"/>
          <w:b/>
          <w:i/>
          <w:snapToGrid w:val="0"/>
          <w:vanish/>
          <w:sz w:val="22"/>
          <w:szCs w:val="22"/>
        </w:rPr>
      </w:pPr>
      <w:bookmarkStart w:id="63" w:name="_Toc412122034"/>
      <w:bookmarkStart w:id="64" w:name="_Toc412122184"/>
      <w:bookmarkStart w:id="65" w:name="_Toc412122334"/>
      <w:bookmarkStart w:id="66" w:name="_Toc412122484"/>
      <w:bookmarkStart w:id="67" w:name="_Toc412122529"/>
      <w:bookmarkStart w:id="68" w:name="_Toc412122679"/>
      <w:bookmarkStart w:id="69" w:name="_Toc412122724"/>
      <w:bookmarkStart w:id="70" w:name="_Toc412122874"/>
      <w:bookmarkStart w:id="71" w:name="_Toc412123024"/>
      <w:bookmarkStart w:id="72" w:name="_Toc412123069"/>
      <w:bookmarkStart w:id="73" w:name="_Toc412123235"/>
      <w:bookmarkStart w:id="74" w:name="_Toc412123514"/>
      <w:bookmarkStart w:id="75" w:name="_Toc412123869"/>
      <w:bookmarkStart w:id="76" w:name="_Toc412128075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02D1CC9" w14:textId="77777777" w:rsidR="005B0041" w:rsidRPr="0073504B" w:rsidRDefault="005B0041" w:rsidP="005B0041">
      <w:pPr>
        <w:pStyle w:val="Prrafodelista"/>
        <w:keepNext/>
        <w:widowControl w:val="0"/>
        <w:numPr>
          <w:ilvl w:val="0"/>
          <w:numId w:val="19"/>
        </w:numPr>
        <w:spacing w:before="240" w:after="60"/>
        <w:contextualSpacing w:val="0"/>
        <w:jc w:val="both"/>
        <w:outlineLvl w:val="1"/>
        <w:rPr>
          <w:rStyle w:val="MSGENFONTSTYLENAMETEMPLATEROLEMSGENFONTSTYLENAMEBYROLETEXT"/>
          <w:rFonts w:ascii="Times New Roman" w:hAnsi="Times New Roman" w:cs="Times New Roman"/>
          <w:b/>
          <w:i/>
          <w:snapToGrid w:val="0"/>
          <w:vanish/>
          <w:sz w:val="22"/>
          <w:szCs w:val="22"/>
        </w:rPr>
      </w:pPr>
      <w:bookmarkStart w:id="77" w:name="_Toc412122035"/>
      <w:bookmarkStart w:id="78" w:name="_Toc412122185"/>
      <w:bookmarkStart w:id="79" w:name="_Toc412122335"/>
      <w:bookmarkStart w:id="80" w:name="_Toc412122485"/>
      <w:bookmarkStart w:id="81" w:name="_Toc412122530"/>
      <w:bookmarkStart w:id="82" w:name="_Toc412122680"/>
      <w:bookmarkStart w:id="83" w:name="_Toc412122725"/>
      <w:bookmarkStart w:id="84" w:name="_Toc412122875"/>
      <w:bookmarkStart w:id="85" w:name="_Toc412123025"/>
      <w:bookmarkStart w:id="86" w:name="_Toc412123070"/>
      <w:bookmarkStart w:id="87" w:name="_Toc412123236"/>
      <w:bookmarkStart w:id="88" w:name="_Toc412123515"/>
      <w:bookmarkStart w:id="89" w:name="_Toc412123870"/>
      <w:bookmarkStart w:id="90" w:name="_Toc4121280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1A2C35A" w14:textId="48F1D2B4" w:rsidR="00850FCE" w:rsidRPr="0073504B" w:rsidRDefault="00850FCE" w:rsidP="006876D4">
      <w:pPr>
        <w:pStyle w:val="Ttulo2"/>
        <w:numPr>
          <w:ilvl w:val="1"/>
          <w:numId w:val="19"/>
        </w:numPr>
        <w:ind w:left="993" w:hanging="567"/>
        <w:rPr>
          <w:rStyle w:val="MSGENFONTSTYLENAMETEMPLATEROLEMSGENFONTSTYLENAMEBYROLETEXT"/>
          <w:rFonts w:ascii="Times New Roman" w:hAnsi="Times New Roman" w:cs="Times New Roman"/>
          <w:i w:val="0"/>
          <w:spacing w:val="5"/>
          <w:sz w:val="22"/>
          <w:szCs w:val="22"/>
        </w:rPr>
      </w:pPr>
      <w:bookmarkStart w:id="91" w:name="_Toc412128077"/>
      <w:r w:rsidRPr="0073504B">
        <w:rPr>
          <w:rStyle w:val="MSGENFONTSTYLENAMETEMPLATEROLEMSGENFONTSTYLENAMEBYROLETEXT"/>
          <w:rFonts w:ascii="Times New Roman" w:hAnsi="Times New Roman" w:cs="Times New Roman"/>
          <w:i w:val="0"/>
          <w:sz w:val="22"/>
          <w:szCs w:val="22"/>
        </w:rPr>
        <w:t>IDENTIFICACION DE TUBERIAS</w:t>
      </w:r>
      <w:r w:rsidR="00D5562D" w:rsidRPr="0073504B">
        <w:rPr>
          <w:rStyle w:val="MSGENFONTSTYLENAMETEMPLATEROLEMSGENFONTSTYLENAMEBYROLETEXT"/>
          <w:rFonts w:ascii="Times New Roman" w:hAnsi="Times New Roman" w:cs="Times New Roman"/>
          <w:i w:val="0"/>
          <w:sz w:val="22"/>
          <w:szCs w:val="22"/>
        </w:rPr>
        <w:t xml:space="preserve">  Y </w:t>
      </w:r>
      <w:r w:rsidR="007E506F" w:rsidRPr="0073504B">
        <w:rPr>
          <w:rStyle w:val="MSGENFONTSTYLENAMETEMPLATEROLEMSGENFONTSTYLENAMEBYROLETEXT"/>
          <w:rFonts w:ascii="Times New Roman" w:hAnsi="Times New Roman" w:cs="Times New Roman"/>
          <w:i w:val="0"/>
          <w:sz w:val="22"/>
          <w:szCs w:val="22"/>
        </w:rPr>
        <w:t>ACCESORIOS</w:t>
      </w:r>
      <w:bookmarkEnd w:id="91"/>
      <w:r w:rsidR="002736CE" w:rsidRPr="0073504B">
        <w:rPr>
          <w:rStyle w:val="MSGENFONTSTYLENAMETEMPLATEROLEMSGENFONTSTYLENAMEBYROLETEXT"/>
          <w:rFonts w:ascii="Times New Roman" w:hAnsi="Times New Roman" w:cs="Times New Roman"/>
          <w:i w:val="0"/>
          <w:sz w:val="22"/>
          <w:szCs w:val="22"/>
        </w:rPr>
        <w:t xml:space="preserve"> </w:t>
      </w:r>
    </w:p>
    <w:p w14:paraId="1CA78976" w14:textId="248016EA" w:rsidR="003722E0" w:rsidRPr="0073504B" w:rsidRDefault="003722E0" w:rsidP="006876D4">
      <w:pPr>
        <w:pStyle w:val="Ttulo3"/>
        <w:numPr>
          <w:ilvl w:val="2"/>
          <w:numId w:val="19"/>
        </w:numPr>
        <w:ind w:left="993" w:hanging="567"/>
        <w:rPr>
          <w:rStyle w:val="MSGENFONTSTYLENAMETEMPLATEROLELEVELMSGENFONTSTYLENAMEBYROLEHEADING10"/>
          <w:rFonts w:ascii="Times New Roman" w:hAnsi="Times New Roman" w:cs="Times New Roman"/>
          <w:b/>
          <w:sz w:val="22"/>
          <w:szCs w:val="22"/>
        </w:rPr>
      </w:pPr>
      <w:bookmarkStart w:id="92" w:name="_Toc412128078"/>
      <w:r w:rsidRPr="0073504B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>Color o Colores</w:t>
      </w:r>
      <w:bookmarkEnd w:id="20"/>
      <w:bookmarkEnd w:id="92"/>
    </w:p>
    <w:p w14:paraId="6251276B" w14:textId="32B6D3C6" w:rsidR="003722E0" w:rsidRPr="0073504B" w:rsidRDefault="00850FCE" w:rsidP="0073504B">
      <w:pPr>
        <w:pStyle w:val="Prrafodelista"/>
        <w:widowControl w:val="0"/>
        <w:numPr>
          <w:ilvl w:val="0"/>
          <w:numId w:val="23"/>
        </w:numPr>
        <w:spacing w:line="230" w:lineRule="exact"/>
        <w:ind w:left="1276" w:right="120" w:hanging="283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Según el tipo de producto 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y su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ubicación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con respecto a los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límites</w:t>
      </w:r>
      <w:r w:rsidR="00010169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cada estación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, los colores</w:t>
      </w:r>
      <w:r w:rsid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serán</w:t>
      </w:r>
      <w:r w:rsid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aplicados a las </w:t>
      </w:r>
      <w:r w:rsidR="00436A8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tuberías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o </w:t>
      </w:r>
      <w:r w:rsidR="00436A8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líneas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010169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en su totalidad (dentro de las estaciones y </w:t>
      </w:r>
      <w:r w:rsidR="00DD2C6B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en </w:t>
      </w:r>
      <w:r w:rsidR="00010169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otras instalaciones superficiales</w:t>
      </w:r>
      <w:r w:rsidR="00AE62BC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del gasoducto de GTB</w:t>
      </w:r>
      <w:r w:rsidR="00144DFE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)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.</w:t>
      </w:r>
    </w:p>
    <w:p w14:paraId="2A40060B" w14:textId="4135D133" w:rsidR="003722E0" w:rsidRPr="0073504B" w:rsidRDefault="003722E0" w:rsidP="0073504B">
      <w:pPr>
        <w:pStyle w:val="Prrafodelista"/>
        <w:widowControl w:val="0"/>
        <w:numPr>
          <w:ilvl w:val="0"/>
          <w:numId w:val="23"/>
        </w:numPr>
        <w:spacing w:line="230" w:lineRule="exact"/>
        <w:ind w:left="1276" w:right="120" w:hanging="283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Las </w:t>
      </w:r>
      <w:r w:rsidR="003E059E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tuberías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Servic</w:t>
      </w:r>
      <w:r w:rsidR="00A166A8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ios Industriale</w:t>
      </w:r>
      <w:r w:rsidR="003F3F55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s (aguas, aires,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gas combustible y </w:t>
      </w:r>
      <w:r w:rsidR="00A166A8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otros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),</w:t>
      </w:r>
      <w:r w:rsid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llevaran el color especificado en todo su tray</w:t>
      </w:r>
      <w:r w:rsidR="00A166A8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ecto dentro o fuera de la</w:t>
      </w:r>
      <w:r w:rsid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A166A8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estación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.</w:t>
      </w:r>
    </w:p>
    <w:p w14:paraId="50F7E1EC" w14:textId="77777777" w:rsidR="00981AA1" w:rsidRPr="0073504B" w:rsidRDefault="00981AA1" w:rsidP="00981AA1">
      <w:pPr>
        <w:pStyle w:val="Prrafodelista"/>
        <w:widowControl w:val="0"/>
        <w:spacing w:line="230" w:lineRule="exact"/>
        <w:ind w:right="120"/>
        <w:jc w:val="both"/>
        <w:rPr>
          <w:sz w:val="22"/>
          <w:szCs w:val="22"/>
          <w:lang w:val="es-BO"/>
        </w:rPr>
      </w:pPr>
    </w:p>
    <w:p w14:paraId="34F30CB4" w14:textId="4DA8D9EF" w:rsidR="002C13E0" w:rsidRPr="0073504B" w:rsidRDefault="003722E0" w:rsidP="006876D4">
      <w:pPr>
        <w:pStyle w:val="Ttulo3"/>
        <w:numPr>
          <w:ilvl w:val="2"/>
          <w:numId w:val="19"/>
        </w:numPr>
        <w:ind w:left="993" w:hanging="567"/>
        <w:rPr>
          <w:rFonts w:ascii="Times New Roman" w:eastAsia="Arial" w:hAnsi="Times New Roman"/>
          <w:b/>
          <w:sz w:val="22"/>
          <w:szCs w:val="22"/>
        </w:rPr>
      </w:pPr>
      <w:bookmarkStart w:id="93" w:name="bookmark5"/>
      <w:bookmarkStart w:id="94" w:name="_Toc412128079"/>
      <w:r w:rsidRPr="0073504B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>Sentido del Flujo</w:t>
      </w:r>
      <w:bookmarkEnd w:id="93"/>
      <w:r w:rsidR="00357B53" w:rsidRPr="0073504B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 xml:space="preserve"> e identificación de líneas y equipos</w:t>
      </w:r>
      <w:bookmarkEnd w:id="94"/>
    </w:p>
    <w:p w14:paraId="442F8201" w14:textId="385432C9" w:rsidR="003722E0" w:rsidRPr="0073504B" w:rsidRDefault="0096460B" w:rsidP="0073504B">
      <w:pPr>
        <w:ind w:left="426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Para las líneas de gas natural, </w:t>
      </w:r>
      <w:r w:rsidR="00105668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el sentido de flujo y su identificación  </w:t>
      </w:r>
      <w:r w:rsidR="009721D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se 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indicara mediante flechas que se </w:t>
      </w:r>
      <w:r w:rsidR="00F96BBB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harán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con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cintas adhesivas y reflectivas de color azul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306A93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celeste 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(</w:t>
      </w:r>
      <w:r w:rsidR="00E5672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RAL 5015</w:t>
      </w:r>
      <w:r w:rsidR="003722E0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). </w:t>
      </w:r>
    </w:p>
    <w:p w14:paraId="5ED4EE57" w14:textId="7E3F98D1" w:rsidR="00F15BAE" w:rsidRPr="0073504B" w:rsidRDefault="00F15BAE" w:rsidP="0073504B">
      <w:pPr>
        <w:ind w:left="426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En todo caso cualquier otra línea o equipo a identificar el color del adhesivo será de tal forma que contraste con el color de la línea o equipo y se coordinará directamente con los especialistas sobre el color final  </w:t>
      </w:r>
      <w:r w:rsidR="00753A7D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a aplicar.</w:t>
      </w:r>
    </w:p>
    <w:p w14:paraId="537754CA" w14:textId="6EA7AA15" w:rsidR="00C15A1E" w:rsidRPr="0073504B" w:rsidRDefault="00C15A1E" w:rsidP="006876D4">
      <w:pPr>
        <w:pStyle w:val="Ttulo3"/>
        <w:numPr>
          <w:ilvl w:val="2"/>
          <w:numId w:val="19"/>
        </w:numPr>
        <w:ind w:left="993" w:hanging="567"/>
        <w:rPr>
          <w:rStyle w:val="MSGENFONTSTYLENAMETEMPLATEROLELEVELMSGENFONTSTYLENAMEBYROLEHEADING10"/>
          <w:rFonts w:ascii="Times New Roman" w:hAnsi="Times New Roman" w:cs="Times New Roman"/>
          <w:b/>
          <w:sz w:val="22"/>
          <w:szCs w:val="22"/>
        </w:rPr>
      </w:pPr>
      <w:bookmarkStart w:id="95" w:name="_Toc412128080"/>
      <w:r w:rsidRPr="0073504B">
        <w:rPr>
          <w:rStyle w:val="MSGENFONTSTYLENAMETEMPLATEROLELEVELMSGENFONTSTYLENAMEBYROLEHEADING10"/>
          <w:rFonts w:ascii="Times New Roman" w:hAnsi="Times New Roman" w:cs="Times New Roman"/>
          <w:b/>
          <w:sz w:val="22"/>
          <w:szCs w:val="22"/>
        </w:rPr>
        <w:t>Colores de la tubería</w:t>
      </w:r>
      <w:r w:rsidR="00F93C67" w:rsidRPr="0073504B">
        <w:rPr>
          <w:rStyle w:val="MSGENFONTSTYLENAMETEMPLATEROLELEVELMSGENFONTSTYLENAMEBYROLEHEADING10"/>
          <w:rFonts w:ascii="Times New Roman" w:hAnsi="Times New Roman" w:cs="Times New Roman"/>
          <w:b/>
          <w:sz w:val="22"/>
          <w:szCs w:val="22"/>
        </w:rPr>
        <w:t xml:space="preserve"> y accesorios</w:t>
      </w:r>
      <w:bookmarkEnd w:id="95"/>
    </w:p>
    <w:p w14:paraId="1ADB01F0" w14:textId="50EEAA63" w:rsidR="003722E0" w:rsidRPr="0073504B" w:rsidRDefault="003722E0" w:rsidP="00C15A1E">
      <w:pPr>
        <w:pStyle w:val="Prrafodelista"/>
        <w:spacing w:line="180" w:lineRule="exact"/>
        <w:jc w:val="both"/>
        <w:rPr>
          <w:sz w:val="22"/>
          <w:szCs w:val="22"/>
        </w:rPr>
      </w:pPr>
    </w:p>
    <w:tbl>
      <w:tblPr>
        <w:tblW w:w="82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8"/>
        <w:gridCol w:w="1928"/>
        <w:gridCol w:w="3752"/>
      </w:tblGrid>
      <w:tr w:rsidR="00374574" w:rsidRPr="0073504B" w14:paraId="0761356A" w14:textId="5C3C2175" w:rsidTr="003A1AFE">
        <w:trPr>
          <w:trHeight w:hRule="exact" w:val="413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DA538B" w14:textId="040EB4D8" w:rsidR="00374574" w:rsidRPr="00A464AD" w:rsidRDefault="00135011" w:rsidP="006876D4">
            <w:pPr>
              <w:widowControl w:val="0"/>
              <w:spacing w:line="180" w:lineRule="exact"/>
              <w:jc w:val="center"/>
              <w:rPr>
                <w:rFonts w:eastAsia="Arial"/>
                <w:b/>
                <w:sz w:val="22"/>
                <w:szCs w:val="22"/>
                <w:highlight w:val="lightGray"/>
                <w:lang w:val="es-BO" w:eastAsia="es-BO"/>
              </w:rPr>
            </w:pPr>
            <w:r w:rsidRPr="00C26672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eastAsia="es-BO"/>
              </w:rPr>
              <w:t>Servicio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C3B052" w14:textId="59456458" w:rsidR="00374574" w:rsidRPr="00A464AD" w:rsidRDefault="0073504B" w:rsidP="006876D4">
            <w:pPr>
              <w:widowControl w:val="0"/>
              <w:spacing w:line="180" w:lineRule="exact"/>
              <w:jc w:val="center"/>
              <w:rPr>
                <w:rFonts w:eastAsia="Arial"/>
                <w:b/>
                <w:sz w:val="22"/>
                <w:szCs w:val="22"/>
                <w:highlight w:val="lightGray"/>
                <w:lang w:val="es-BO" w:eastAsia="es-BO"/>
              </w:rPr>
            </w:pPr>
            <w:r w:rsidRPr="00A464AD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eastAsia="es-BO"/>
              </w:rPr>
              <w:t>Código</w:t>
            </w:r>
            <w:r w:rsidR="00135011" w:rsidRPr="00A464AD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val="en-US" w:eastAsia="es-BO"/>
              </w:rPr>
              <w:t xml:space="preserve"> </w:t>
            </w:r>
            <w:r w:rsidR="00374574" w:rsidRPr="00A464AD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val="en-US" w:eastAsia="es-BO"/>
              </w:rPr>
              <w:t xml:space="preserve">RAL </w:t>
            </w:r>
            <w:r w:rsidR="00C26672" w:rsidRPr="00C26672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eastAsia="es-BO"/>
              </w:rPr>
              <w:t>Básico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DC778C" w14:textId="6C822422" w:rsidR="00374574" w:rsidRPr="00A464AD" w:rsidRDefault="00135011" w:rsidP="006876D4">
            <w:pPr>
              <w:widowControl w:val="0"/>
              <w:spacing w:line="180" w:lineRule="exact"/>
              <w:jc w:val="center"/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val="en-US" w:eastAsia="es-BO"/>
              </w:rPr>
            </w:pPr>
            <w:r w:rsidRPr="00A464AD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val="en-US" w:eastAsia="es-BO"/>
              </w:rPr>
              <w:t>Color</w:t>
            </w:r>
          </w:p>
        </w:tc>
      </w:tr>
      <w:tr w:rsidR="00374574" w:rsidRPr="0073504B" w14:paraId="5E59EB26" w14:textId="69E2FADE" w:rsidTr="003A1AFE">
        <w:trPr>
          <w:trHeight w:hRule="exact" w:val="269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E1F0E2" w14:textId="6B812A63" w:rsidR="00374574" w:rsidRPr="0073504B" w:rsidRDefault="00374574" w:rsidP="008E5E32">
            <w:pPr>
              <w:spacing w:line="180" w:lineRule="exact"/>
              <w:jc w:val="both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Agua de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limpieza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E2DDAC" w14:textId="7314F387" w:rsidR="00374574" w:rsidRPr="0073504B" w:rsidRDefault="00BE7A48" w:rsidP="00BE7A48">
            <w:pPr>
              <w:spacing w:line="180" w:lineRule="exact"/>
              <w:ind w:left="20"/>
              <w:jc w:val="center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6029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EFBA7" w14:textId="1272305E" w:rsidR="00374574" w:rsidRPr="0073504B" w:rsidRDefault="00D13C83" w:rsidP="00C26672">
            <w:pPr>
              <w:spacing w:line="180" w:lineRule="exact"/>
              <w:ind w:left="20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Verde menta</w:t>
            </w:r>
          </w:p>
        </w:tc>
      </w:tr>
      <w:tr w:rsidR="00374574" w:rsidRPr="0073504B" w14:paraId="562A80FD" w14:textId="10C909D1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9EFF66" w14:textId="37757523" w:rsidR="00374574" w:rsidRPr="0073504B" w:rsidRDefault="00374574" w:rsidP="00BF3803">
            <w:pPr>
              <w:spacing w:line="180" w:lineRule="exact"/>
              <w:jc w:val="both"/>
              <w:rPr>
                <w:sz w:val="22"/>
                <w:szCs w:val="22"/>
                <w:lang w:val="es-BO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>Agua potable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B8C9CB" w14:textId="4E1B886F" w:rsidR="00374574" w:rsidRPr="0073504B" w:rsidRDefault="00D13C83" w:rsidP="00D13C83">
            <w:pPr>
              <w:spacing w:line="180" w:lineRule="exact"/>
              <w:ind w:left="20"/>
              <w:jc w:val="center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6018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A49BB" w14:textId="114DE271" w:rsidR="00374574" w:rsidRPr="0073504B" w:rsidRDefault="00D13C83" w:rsidP="00C26672">
            <w:pPr>
              <w:spacing w:line="180" w:lineRule="exact"/>
              <w:ind w:left="20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Verde amarillento</w:t>
            </w:r>
          </w:p>
        </w:tc>
      </w:tr>
      <w:tr w:rsidR="00374574" w:rsidRPr="0073504B" w14:paraId="0424C699" w14:textId="0830FC8D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8AAA4B" w14:textId="24D88311" w:rsidR="00374574" w:rsidRPr="0073504B" w:rsidRDefault="00EF1F5D" w:rsidP="00F16888">
            <w:pPr>
              <w:spacing w:line="180" w:lineRule="exact"/>
              <w:ind w:left="20"/>
              <w:jc w:val="both"/>
              <w:rPr>
                <w:sz w:val="22"/>
                <w:szCs w:val="22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Aire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B3AEFA" w14:textId="2128FC6B" w:rsidR="00374574" w:rsidRPr="0073504B" w:rsidRDefault="00EF1F5D" w:rsidP="00EF1F5D">
            <w:pPr>
              <w:spacing w:line="180" w:lineRule="exact"/>
              <w:ind w:left="20"/>
              <w:jc w:val="center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5012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56305" w14:textId="4A5DD258" w:rsidR="00374574" w:rsidRPr="0073504B" w:rsidRDefault="00EF1F5D" w:rsidP="00C26672">
            <w:pPr>
              <w:spacing w:line="180" w:lineRule="exact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Azul luminoso</w:t>
            </w:r>
          </w:p>
        </w:tc>
      </w:tr>
      <w:tr w:rsidR="00374574" w:rsidRPr="0073504B" w14:paraId="1F799AB7" w14:textId="18C4A0B1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FF59C4" w14:textId="5EA9E126" w:rsidR="00374574" w:rsidRPr="0073504B" w:rsidRDefault="00374574" w:rsidP="0071167C">
            <w:pPr>
              <w:spacing w:line="180" w:lineRule="exact"/>
              <w:ind w:left="20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Conduit y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cajas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="00C26672"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eléctricas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5B69C4" w14:textId="77777777" w:rsidR="00374574" w:rsidRPr="0073504B" w:rsidRDefault="00EF1F5D" w:rsidP="00EF1F5D">
            <w:pPr>
              <w:spacing w:line="180" w:lineRule="exact"/>
              <w:ind w:left="20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5003</w:t>
            </w:r>
          </w:p>
          <w:p w14:paraId="1C23AB91" w14:textId="77777777" w:rsidR="00EF1F5D" w:rsidRPr="0073504B" w:rsidRDefault="00EF1F5D" w:rsidP="00F16888">
            <w:pPr>
              <w:spacing w:line="180" w:lineRule="exact"/>
              <w:ind w:left="20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57307" w14:textId="1D1D7FC3" w:rsidR="00374574" w:rsidRPr="0073504B" w:rsidRDefault="00D176E3" w:rsidP="00C26672">
            <w:pPr>
              <w:spacing w:line="180" w:lineRule="exact"/>
              <w:ind w:left="20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Azul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zafiro</w:t>
            </w:r>
          </w:p>
        </w:tc>
      </w:tr>
      <w:tr w:rsidR="00324FD2" w:rsidRPr="0073504B" w14:paraId="7A939711" w14:textId="4B2AAD62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DDFB53" w14:textId="29F537FB" w:rsidR="00324FD2" w:rsidRPr="0073504B" w:rsidRDefault="00324FD2" w:rsidP="00324FD2">
            <w:pPr>
              <w:spacing w:line="180" w:lineRule="exact"/>
              <w:ind w:left="20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Diesel (ACPM)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FF5794" w14:textId="4143D5E2" w:rsidR="00324FD2" w:rsidRPr="0073504B" w:rsidRDefault="00324FD2" w:rsidP="00324FD2">
            <w:pPr>
              <w:spacing w:line="180" w:lineRule="exact"/>
              <w:ind w:left="20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sz w:val="22"/>
                <w:szCs w:val="22"/>
              </w:rPr>
              <w:t>8002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A5A46" w14:textId="1BFD2B19" w:rsidR="00324FD2" w:rsidRPr="0073504B" w:rsidRDefault="00C26672" w:rsidP="00C26672">
            <w:pPr>
              <w:spacing w:line="180" w:lineRule="exact"/>
              <w:ind w:left="20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Marrón</w:t>
            </w:r>
            <w:r w:rsidR="00324FD2" w:rsidRPr="0073504B">
              <w:rPr>
                <w:sz w:val="22"/>
                <w:szCs w:val="22"/>
              </w:rPr>
              <w:t xml:space="preserve"> señales</w:t>
            </w:r>
          </w:p>
        </w:tc>
      </w:tr>
      <w:tr w:rsidR="00374574" w:rsidRPr="0073504B" w14:paraId="50FB827A" w14:textId="227608D2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047F2" w14:textId="5FD1A0D6" w:rsidR="00374574" w:rsidRPr="0073504B" w:rsidRDefault="00374574" w:rsidP="002711C8">
            <w:pPr>
              <w:spacing w:line="180" w:lineRule="exact"/>
              <w:ind w:left="20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Drenajes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84D8F2" w14:textId="5FB047D5" w:rsidR="00374574" w:rsidRPr="0073504B" w:rsidRDefault="00FB3FFD" w:rsidP="00FB3FFD">
            <w:pPr>
              <w:spacing w:line="180" w:lineRule="exact"/>
              <w:ind w:left="20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sz w:val="22"/>
                <w:szCs w:val="22"/>
              </w:rPr>
              <w:t>8017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D2E84" w14:textId="08C09637" w:rsidR="00374574" w:rsidRPr="0073504B" w:rsidRDefault="00FB3FFD" w:rsidP="00C26672">
            <w:pPr>
              <w:spacing w:line="180" w:lineRule="exact"/>
              <w:ind w:left="20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Chocolate</w:t>
            </w:r>
          </w:p>
        </w:tc>
      </w:tr>
      <w:tr w:rsidR="00374574" w:rsidRPr="0073504B" w14:paraId="7D418AE8" w14:textId="372E49B5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ADD2E9" w14:textId="690EB168" w:rsidR="00374574" w:rsidRPr="0073504B" w:rsidRDefault="00374574" w:rsidP="00A55B33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Gas combustible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80FC34" w14:textId="74A0D7BF" w:rsidR="00374574" w:rsidRPr="0073504B" w:rsidRDefault="00FB3FFD" w:rsidP="00FB3FFD">
            <w:pPr>
              <w:spacing w:line="180" w:lineRule="exact"/>
              <w:ind w:left="20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1004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E70BC" w14:textId="59819D5E" w:rsidR="00374574" w:rsidRPr="0073504B" w:rsidRDefault="00FB3FFD" w:rsidP="00C26672">
            <w:pPr>
              <w:spacing w:line="180" w:lineRule="exact"/>
              <w:ind w:left="20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Amarillo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oro</w:t>
            </w:r>
          </w:p>
        </w:tc>
      </w:tr>
      <w:tr w:rsidR="003B31D6" w:rsidRPr="0073504B" w14:paraId="342798A9" w14:textId="77777777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7B1D6E" w14:textId="348F72E8" w:rsidR="003B31D6" w:rsidRPr="0073504B" w:rsidRDefault="003B31D6" w:rsidP="002711C8">
            <w:pPr>
              <w:spacing w:line="180" w:lineRule="exact"/>
              <w:ind w:left="20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Gas de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arranque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250278" w14:textId="7E38039F" w:rsidR="003B31D6" w:rsidRPr="0073504B" w:rsidRDefault="003B31D6" w:rsidP="00FB3FFD">
            <w:pPr>
              <w:spacing w:line="180" w:lineRule="exact"/>
              <w:ind w:left="20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1004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C72A9" w14:textId="23B9971B" w:rsidR="003B31D6" w:rsidRPr="0073504B" w:rsidRDefault="003B31D6" w:rsidP="00C26672">
            <w:pPr>
              <w:spacing w:line="180" w:lineRule="exact"/>
              <w:ind w:left="20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Amarillo </w:t>
            </w:r>
            <w:r w:rsidR="00C26672"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oro</w:t>
            </w:r>
          </w:p>
        </w:tc>
      </w:tr>
      <w:tr w:rsidR="00FB3FFD" w:rsidRPr="0073504B" w14:paraId="6F912338" w14:textId="5BC796D1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D70CAA" w14:textId="687ECD67" w:rsidR="00FB3FFD" w:rsidRPr="0073504B" w:rsidRDefault="00FB3FFD" w:rsidP="00FB3FFD">
            <w:pPr>
              <w:spacing w:line="180" w:lineRule="exact"/>
              <w:ind w:left="20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Gas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instrumentos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0DD058" w14:textId="5D405BDA" w:rsidR="00FB3FFD" w:rsidRPr="0073504B" w:rsidRDefault="00FB3FFD" w:rsidP="00FB3FFD">
            <w:pPr>
              <w:spacing w:line="180" w:lineRule="exact"/>
              <w:ind w:left="20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1004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1A473" w14:textId="269735BF" w:rsidR="00FB3FFD" w:rsidRPr="0073504B" w:rsidRDefault="00FB3FFD" w:rsidP="00C26672">
            <w:pPr>
              <w:spacing w:line="180" w:lineRule="exact"/>
              <w:ind w:left="20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Amarillo </w:t>
            </w:r>
            <w:r w:rsidR="00C26672"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oro</w:t>
            </w:r>
          </w:p>
        </w:tc>
      </w:tr>
      <w:tr w:rsidR="004D3002" w:rsidRPr="0073504B" w14:paraId="62C81EBC" w14:textId="5B3E7F0E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9D05A0" w14:textId="4328D81C" w:rsidR="004D3002" w:rsidRPr="0073504B" w:rsidRDefault="004D3002" w:rsidP="004D3002">
            <w:pPr>
              <w:spacing w:line="180" w:lineRule="exact"/>
              <w:ind w:left="20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Gas natural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ED93E2" w14:textId="30AE5173" w:rsidR="004D3002" w:rsidRPr="0073504B" w:rsidRDefault="004D3002" w:rsidP="004D3002">
            <w:pPr>
              <w:spacing w:line="180" w:lineRule="exact"/>
              <w:ind w:left="20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1004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D2D88" w14:textId="16CE8498" w:rsidR="004D3002" w:rsidRPr="0073504B" w:rsidRDefault="004D3002" w:rsidP="00C26672">
            <w:pPr>
              <w:spacing w:line="180" w:lineRule="exact"/>
              <w:ind w:left="20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Amarillo </w:t>
            </w:r>
            <w:r w:rsidR="00C26672"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oro</w:t>
            </w:r>
          </w:p>
        </w:tc>
      </w:tr>
      <w:tr w:rsidR="00374574" w:rsidRPr="0073504B" w14:paraId="33F5976E" w14:textId="33E86E08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DFB3B1" w14:textId="07EF6122" w:rsidR="00374574" w:rsidRPr="0073504B" w:rsidRDefault="00374574" w:rsidP="002711C8">
            <w:pPr>
              <w:spacing w:line="180" w:lineRule="exact"/>
              <w:ind w:left="20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Gasolina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FD7814" w14:textId="013D0807" w:rsidR="00374574" w:rsidRPr="0073504B" w:rsidRDefault="00374574" w:rsidP="004D3002">
            <w:pPr>
              <w:spacing w:line="180" w:lineRule="exact"/>
              <w:ind w:left="20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9006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20883" w14:textId="1D699B22" w:rsidR="00374574" w:rsidRPr="0073504B" w:rsidRDefault="004D3002" w:rsidP="00C26672">
            <w:pPr>
              <w:spacing w:line="180" w:lineRule="exact"/>
              <w:ind w:left="20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Gris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aluminio</w:t>
            </w:r>
          </w:p>
        </w:tc>
      </w:tr>
      <w:tr w:rsidR="00374574" w:rsidRPr="0073504B" w14:paraId="6B900F75" w14:textId="729D8119" w:rsidTr="003A1AFE">
        <w:trPr>
          <w:trHeight w:hRule="exact" w:val="26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AB6499" w14:textId="338F4789" w:rsidR="00374574" w:rsidRPr="0073504B" w:rsidRDefault="00374574" w:rsidP="002711C8">
            <w:pPr>
              <w:spacing w:line="180" w:lineRule="exact"/>
              <w:ind w:left="20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Venteo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3F29F5" w14:textId="4E2DDC0C" w:rsidR="00374574" w:rsidRPr="0073504B" w:rsidRDefault="00470339" w:rsidP="00470339">
            <w:pPr>
              <w:spacing w:line="180" w:lineRule="exact"/>
              <w:ind w:left="20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2008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E917F" w14:textId="505FA18E" w:rsidR="00374574" w:rsidRPr="0073504B" w:rsidRDefault="00470339" w:rsidP="00C26672">
            <w:pPr>
              <w:spacing w:line="180" w:lineRule="exact"/>
              <w:ind w:left="20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Rojo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claro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anaranjado</w:t>
            </w:r>
          </w:p>
        </w:tc>
      </w:tr>
    </w:tbl>
    <w:p w14:paraId="133CACF2" w14:textId="762225DE" w:rsidR="009752DF" w:rsidRPr="0073504B" w:rsidRDefault="005E19D9" w:rsidP="006876D4">
      <w:pPr>
        <w:pStyle w:val="Ttulo2"/>
        <w:numPr>
          <w:ilvl w:val="1"/>
          <w:numId w:val="19"/>
        </w:numPr>
        <w:ind w:left="993" w:hanging="567"/>
        <w:rPr>
          <w:rStyle w:val="MSGENFONTSTYLENAMETEMPLATEROLEMSGENFONTSTYLENAMEBYROLETEXT"/>
          <w:rFonts w:ascii="Times New Roman" w:hAnsi="Times New Roman" w:cs="Times New Roman"/>
          <w:i w:val="0"/>
          <w:sz w:val="22"/>
          <w:szCs w:val="22"/>
        </w:rPr>
      </w:pPr>
      <w:bookmarkStart w:id="96" w:name="bookmark9"/>
      <w:bookmarkStart w:id="97" w:name="_Toc412128081"/>
      <w:r w:rsidRPr="0073504B">
        <w:rPr>
          <w:rStyle w:val="MSGENFONTSTYLENAMETEMPLATEROLEMSGENFONTSTYLENAMEBYROLETEXT"/>
          <w:rFonts w:ascii="Times New Roman" w:hAnsi="Times New Roman" w:cs="Times New Roman"/>
          <w:i w:val="0"/>
          <w:sz w:val="22"/>
          <w:szCs w:val="22"/>
        </w:rPr>
        <w:t>IDENTIFICACION DE CILINDROS</w:t>
      </w:r>
      <w:bookmarkEnd w:id="96"/>
      <w:bookmarkEnd w:id="97"/>
    </w:p>
    <w:p w14:paraId="6E26C0AF" w14:textId="4894AE72" w:rsidR="00753246" w:rsidRPr="0073504B" w:rsidRDefault="005E19D9" w:rsidP="006876D4">
      <w:pPr>
        <w:pStyle w:val="Ttulo3"/>
        <w:numPr>
          <w:ilvl w:val="2"/>
          <w:numId w:val="19"/>
        </w:numPr>
        <w:ind w:left="993" w:hanging="567"/>
        <w:rPr>
          <w:rFonts w:ascii="Times New Roman" w:eastAsia="Arial" w:hAnsi="Times New Roman"/>
          <w:b/>
          <w:sz w:val="22"/>
          <w:szCs w:val="22"/>
        </w:rPr>
      </w:pPr>
      <w:bookmarkStart w:id="98" w:name="bookmark10"/>
      <w:bookmarkStart w:id="99" w:name="_Toc412128082"/>
      <w:r w:rsidRPr="0073504B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  <w:lang w:val="en-US"/>
        </w:rPr>
        <w:t>Color</w:t>
      </w:r>
      <w:bookmarkEnd w:id="98"/>
      <w:r w:rsidR="00706B93" w:rsidRPr="0073504B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  <w:lang w:val="en-US"/>
        </w:rPr>
        <w:t xml:space="preserve"> o </w:t>
      </w:r>
      <w:r w:rsidR="00706B93" w:rsidRPr="00E674C8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>colores</w:t>
      </w:r>
      <w:bookmarkEnd w:id="99"/>
    </w:p>
    <w:p w14:paraId="78F421BD" w14:textId="072201BA" w:rsidR="005E19D9" w:rsidRPr="0073504B" w:rsidRDefault="005E19D9" w:rsidP="0073504B">
      <w:pPr>
        <w:ind w:left="426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El color aplica para todo el cuerpo del cilindro incluido el cuello, salvo en el caso del aire respirable en</w:t>
      </w:r>
      <w:r w:rsid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donde el cuello </w:t>
      </w:r>
      <w:r w:rsidR="00753246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tendrá un color distintivo blanco seña</w:t>
      </w:r>
      <w:r w:rsidR="0004230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les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(RAL 9003). Los </w:t>
      </w:r>
      <w:r w:rsidR="00753246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cilindros propiedad de</w:t>
      </w:r>
      <w:r w:rsid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753246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GTB 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753246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tendrán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el </w:t>
      </w:r>
      <w:r w:rsidR="00753246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logo símbolo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la Empresa.</w:t>
      </w:r>
    </w:p>
    <w:p w14:paraId="5E482726" w14:textId="77777777" w:rsidR="00686733" w:rsidRDefault="00686733" w:rsidP="00F16888">
      <w:pPr>
        <w:ind w:left="120" w:right="120"/>
        <w:jc w:val="both"/>
        <w:rPr>
          <w:sz w:val="22"/>
          <w:szCs w:val="22"/>
          <w:lang w:val="es-BO"/>
        </w:rPr>
      </w:pPr>
    </w:p>
    <w:p w14:paraId="5533180B" w14:textId="77777777" w:rsidR="0073504B" w:rsidRPr="0073504B" w:rsidRDefault="0073504B" w:rsidP="00F16888">
      <w:pPr>
        <w:ind w:left="120" w:right="120"/>
        <w:jc w:val="both"/>
        <w:rPr>
          <w:sz w:val="22"/>
          <w:szCs w:val="22"/>
          <w:lang w:val="es-BO"/>
        </w:rPr>
      </w:pPr>
    </w:p>
    <w:p w14:paraId="2C9ABF97" w14:textId="77777777" w:rsidR="00C963C5" w:rsidRPr="0073504B" w:rsidRDefault="00C963C5" w:rsidP="00C963C5">
      <w:pPr>
        <w:pStyle w:val="Prrafodelista"/>
        <w:keepNext/>
        <w:keepLines/>
        <w:widowControl w:val="0"/>
        <w:numPr>
          <w:ilvl w:val="0"/>
          <w:numId w:val="6"/>
        </w:numPr>
        <w:tabs>
          <w:tab w:val="left" w:pos="821"/>
        </w:tabs>
        <w:spacing w:after="254" w:line="180" w:lineRule="exact"/>
        <w:contextualSpacing w:val="0"/>
        <w:jc w:val="both"/>
        <w:outlineLvl w:val="0"/>
        <w:rPr>
          <w:rStyle w:val="MSGENFONTSTYLENAMETEMPLATEROLELEVELMSGENFONTSTYLENAMEBYROLEHEADING10"/>
          <w:rFonts w:ascii="Times New Roman" w:hAnsi="Times New Roman" w:cs="Times New Roman"/>
          <w:b/>
          <w:vanish/>
          <w:color w:val="000000"/>
          <w:sz w:val="22"/>
          <w:szCs w:val="22"/>
          <w:lang w:val="en-US" w:eastAsia="es-BO"/>
        </w:rPr>
      </w:pPr>
      <w:bookmarkStart w:id="100" w:name="_Toc412122042"/>
      <w:bookmarkStart w:id="101" w:name="_Toc412122192"/>
      <w:bookmarkStart w:id="102" w:name="_Toc412122342"/>
      <w:bookmarkStart w:id="103" w:name="_Toc412122492"/>
      <w:bookmarkStart w:id="104" w:name="_Toc412122537"/>
      <w:bookmarkStart w:id="105" w:name="_Toc412122687"/>
      <w:bookmarkStart w:id="106" w:name="_Toc412122732"/>
      <w:bookmarkStart w:id="107" w:name="_Toc412122882"/>
      <w:bookmarkStart w:id="108" w:name="_Toc412123032"/>
      <w:bookmarkStart w:id="109" w:name="_Toc412123077"/>
      <w:bookmarkStart w:id="110" w:name="_Toc412123243"/>
      <w:bookmarkStart w:id="111" w:name="_Toc412123522"/>
      <w:bookmarkStart w:id="112" w:name="_Toc412123877"/>
      <w:bookmarkStart w:id="113" w:name="_Toc412128083"/>
      <w:bookmarkStart w:id="114" w:name="bookmark12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0DD8503" w14:textId="77777777" w:rsidR="00C963C5" w:rsidRPr="0073504B" w:rsidRDefault="00C963C5" w:rsidP="00C963C5">
      <w:pPr>
        <w:pStyle w:val="Prrafodelista"/>
        <w:keepNext/>
        <w:keepLines/>
        <w:widowControl w:val="0"/>
        <w:numPr>
          <w:ilvl w:val="0"/>
          <w:numId w:val="6"/>
        </w:numPr>
        <w:tabs>
          <w:tab w:val="left" w:pos="821"/>
        </w:tabs>
        <w:spacing w:after="254" w:line="180" w:lineRule="exact"/>
        <w:contextualSpacing w:val="0"/>
        <w:jc w:val="both"/>
        <w:outlineLvl w:val="0"/>
        <w:rPr>
          <w:rStyle w:val="MSGENFONTSTYLENAMETEMPLATEROLELEVELMSGENFONTSTYLENAMEBYROLEHEADING10"/>
          <w:rFonts w:ascii="Times New Roman" w:hAnsi="Times New Roman" w:cs="Times New Roman"/>
          <w:b/>
          <w:vanish/>
          <w:color w:val="000000"/>
          <w:sz w:val="22"/>
          <w:szCs w:val="22"/>
          <w:lang w:val="en-US" w:eastAsia="es-BO"/>
        </w:rPr>
      </w:pPr>
      <w:bookmarkStart w:id="115" w:name="_Toc412122043"/>
      <w:bookmarkStart w:id="116" w:name="_Toc412122193"/>
      <w:bookmarkStart w:id="117" w:name="_Toc412122343"/>
      <w:bookmarkStart w:id="118" w:name="_Toc412122493"/>
      <w:bookmarkStart w:id="119" w:name="_Toc412122538"/>
      <w:bookmarkStart w:id="120" w:name="_Toc412122688"/>
      <w:bookmarkStart w:id="121" w:name="_Toc412122733"/>
      <w:bookmarkStart w:id="122" w:name="_Toc412122883"/>
      <w:bookmarkStart w:id="123" w:name="_Toc412123033"/>
      <w:bookmarkStart w:id="124" w:name="_Toc412123078"/>
      <w:bookmarkStart w:id="125" w:name="_Toc412123244"/>
      <w:bookmarkStart w:id="126" w:name="_Toc412123523"/>
      <w:bookmarkStart w:id="127" w:name="_Toc412123878"/>
      <w:bookmarkStart w:id="128" w:name="_Toc41212808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6FC43BA" w14:textId="77777777" w:rsidR="00C963C5" w:rsidRPr="0073504B" w:rsidRDefault="00C963C5" w:rsidP="00C963C5">
      <w:pPr>
        <w:pStyle w:val="Prrafodelista"/>
        <w:keepNext/>
        <w:keepLines/>
        <w:widowControl w:val="0"/>
        <w:numPr>
          <w:ilvl w:val="0"/>
          <w:numId w:val="6"/>
        </w:numPr>
        <w:tabs>
          <w:tab w:val="left" w:pos="821"/>
        </w:tabs>
        <w:spacing w:after="254" w:line="180" w:lineRule="exact"/>
        <w:contextualSpacing w:val="0"/>
        <w:jc w:val="both"/>
        <w:outlineLvl w:val="0"/>
        <w:rPr>
          <w:rStyle w:val="MSGENFONTSTYLENAMETEMPLATEROLELEVELMSGENFONTSTYLENAMEBYROLEHEADING10"/>
          <w:rFonts w:ascii="Times New Roman" w:hAnsi="Times New Roman" w:cs="Times New Roman"/>
          <w:b/>
          <w:vanish/>
          <w:color w:val="000000"/>
          <w:sz w:val="22"/>
          <w:szCs w:val="22"/>
          <w:lang w:val="en-US" w:eastAsia="es-BO"/>
        </w:rPr>
      </w:pPr>
      <w:bookmarkStart w:id="129" w:name="_Toc412122044"/>
      <w:bookmarkStart w:id="130" w:name="_Toc412122194"/>
      <w:bookmarkStart w:id="131" w:name="_Toc412122344"/>
      <w:bookmarkStart w:id="132" w:name="_Toc412122494"/>
      <w:bookmarkStart w:id="133" w:name="_Toc412122539"/>
      <w:bookmarkStart w:id="134" w:name="_Toc412122689"/>
      <w:bookmarkStart w:id="135" w:name="_Toc412122734"/>
      <w:bookmarkStart w:id="136" w:name="_Toc412122884"/>
      <w:bookmarkStart w:id="137" w:name="_Toc412123034"/>
      <w:bookmarkStart w:id="138" w:name="_Toc412123079"/>
      <w:bookmarkStart w:id="139" w:name="_Toc412123245"/>
      <w:bookmarkStart w:id="140" w:name="_Toc412123524"/>
      <w:bookmarkStart w:id="141" w:name="_Toc412123879"/>
      <w:bookmarkStart w:id="142" w:name="_Toc412128085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0C806B54" w14:textId="77777777" w:rsidR="00C963C5" w:rsidRPr="0073504B" w:rsidRDefault="00C963C5" w:rsidP="00C963C5">
      <w:pPr>
        <w:pStyle w:val="Prrafodelista"/>
        <w:keepNext/>
        <w:keepLines/>
        <w:widowControl w:val="0"/>
        <w:numPr>
          <w:ilvl w:val="1"/>
          <w:numId w:val="6"/>
        </w:numPr>
        <w:tabs>
          <w:tab w:val="left" w:pos="821"/>
        </w:tabs>
        <w:spacing w:after="254" w:line="180" w:lineRule="exact"/>
        <w:contextualSpacing w:val="0"/>
        <w:jc w:val="both"/>
        <w:outlineLvl w:val="0"/>
        <w:rPr>
          <w:rStyle w:val="MSGENFONTSTYLENAMETEMPLATEROLELEVELMSGENFONTSTYLENAMEBYROLEHEADING10"/>
          <w:rFonts w:ascii="Times New Roman" w:hAnsi="Times New Roman" w:cs="Times New Roman"/>
          <w:b/>
          <w:vanish/>
          <w:color w:val="000000"/>
          <w:sz w:val="22"/>
          <w:szCs w:val="22"/>
          <w:lang w:val="en-US" w:eastAsia="es-BO"/>
        </w:rPr>
      </w:pPr>
      <w:bookmarkStart w:id="143" w:name="_Toc412122045"/>
      <w:bookmarkStart w:id="144" w:name="_Toc412122195"/>
      <w:bookmarkStart w:id="145" w:name="_Toc412122345"/>
      <w:bookmarkStart w:id="146" w:name="_Toc412122495"/>
      <w:bookmarkStart w:id="147" w:name="_Toc412122540"/>
      <w:bookmarkStart w:id="148" w:name="_Toc412122690"/>
      <w:bookmarkStart w:id="149" w:name="_Toc412122735"/>
      <w:bookmarkStart w:id="150" w:name="_Toc412122885"/>
      <w:bookmarkStart w:id="151" w:name="_Toc412123035"/>
      <w:bookmarkStart w:id="152" w:name="_Toc412123080"/>
      <w:bookmarkStart w:id="153" w:name="_Toc412123246"/>
      <w:bookmarkStart w:id="154" w:name="_Toc412123525"/>
      <w:bookmarkStart w:id="155" w:name="_Toc412123880"/>
      <w:bookmarkStart w:id="156" w:name="_Toc412128086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26E662A6" w14:textId="77777777" w:rsidR="00C963C5" w:rsidRPr="0073504B" w:rsidRDefault="00C963C5" w:rsidP="00C963C5">
      <w:pPr>
        <w:pStyle w:val="Prrafodelista"/>
        <w:keepNext/>
        <w:keepLines/>
        <w:widowControl w:val="0"/>
        <w:numPr>
          <w:ilvl w:val="1"/>
          <w:numId w:val="6"/>
        </w:numPr>
        <w:tabs>
          <w:tab w:val="left" w:pos="821"/>
        </w:tabs>
        <w:spacing w:after="254" w:line="180" w:lineRule="exact"/>
        <w:contextualSpacing w:val="0"/>
        <w:jc w:val="both"/>
        <w:outlineLvl w:val="0"/>
        <w:rPr>
          <w:rStyle w:val="MSGENFONTSTYLENAMETEMPLATEROLELEVELMSGENFONTSTYLENAMEBYROLEHEADING10"/>
          <w:rFonts w:ascii="Times New Roman" w:hAnsi="Times New Roman" w:cs="Times New Roman"/>
          <w:b/>
          <w:vanish/>
          <w:color w:val="000000"/>
          <w:sz w:val="22"/>
          <w:szCs w:val="22"/>
          <w:lang w:val="en-US" w:eastAsia="es-BO"/>
        </w:rPr>
      </w:pPr>
      <w:bookmarkStart w:id="157" w:name="_Toc412122046"/>
      <w:bookmarkStart w:id="158" w:name="_Toc412122196"/>
      <w:bookmarkStart w:id="159" w:name="_Toc412122346"/>
      <w:bookmarkStart w:id="160" w:name="_Toc412122496"/>
      <w:bookmarkStart w:id="161" w:name="_Toc412122541"/>
      <w:bookmarkStart w:id="162" w:name="_Toc412122691"/>
      <w:bookmarkStart w:id="163" w:name="_Toc412122736"/>
      <w:bookmarkStart w:id="164" w:name="_Toc412122886"/>
      <w:bookmarkStart w:id="165" w:name="_Toc412123036"/>
      <w:bookmarkStart w:id="166" w:name="_Toc412123081"/>
      <w:bookmarkStart w:id="167" w:name="_Toc412123247"/>
      <w:bookmarkStart w:id="168" w:name="_Toc412123526"/>
      <w:bookmarkStart w:id="169" w:name="_Toc412123881"/>
      <w:bookmarkStart w:id="170" w:name="_Toc412128087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DC8A1D5" w14:textId="77777777" w:rsidR="00C963C5" w:rsidRPr="0073504B" w:rsidRDefault="00C963C5" w:rsidP="00C963C5">
      <w:pPr>
        <w:pStyle w:val="Prrafodelista"/>
        <w:keepNext/>
        <w:keepLines/>
        <w:widowControl w:val="0"/>
        <w:numPr>
          <w:ilvl w:val="2"/>
          <w:numId w:val="6"/>
        </w:numPr>
        <w:tabs>
          <w:tab w:val="left" w:pos="821"/>
        </w:tabs>
        <w:spacing w:after="254" w:line="180" w:lineRule="exact"/>
        <w:contextualSpacing w:val="0"/>
        <w:jc w:val="both"/>
        <w:outlineLvl w:val="0"/>
        <w:rPr>
          <w:rStyle w:val="MSGENFONTSTYLENAMETEMPLATEROLELEVELMSGENFONTSTYLENAMEBYROLEHEADING10"/>
          <w:rFonts w:ascii="Times New Roman" w:hAnsi="Times New Roman" w:cs="Times New Roman"/>
          <w:b/>
          <w:vanish/>
          <w:color w:val="000000"/>
          <w:sz w:val="22"/>
          <w:szCs w:val="22"/>
          <w:lang w:val="en-US" w:eastAsia="es-BO"/>
        </w:rPr>
      </w:pPr>
      <w:bookmarkStart w:id="171" w:name="_Toc412122047"/>
      <w:bookmarkStart w:id="172" w:name="_Toc412122197"/>
      <w:bookmarkStart w:id="173" w:name="_Toc412122347"/>
      <w:bookmarkStart w:id="174" w:name="_Toc412122497"/>
      <w:bookmarkStart w:id="175" w:name="_Toc412122542"/>
      <w:bookmarkStart w:id="176" w:name="_Toc412122692"/>
      <w:bookmarkStart w:id="177" w:name="_Toc412122737"/>
      <w:bookmarkStart w:id="178" w:name="_Toc412122887"/>
      <w:bookmarkStart w:id="179" w:name="_Toc412123037"/>
      <w:bookmarkStart w:id="180" w:name="_Toc412123082"/>
      <w:bookmarkStart w:id="181" w:name="_Toc412123248"/>
      <w:bookmarkStart w:id="182" w:name="_Toc412123527"/>
      <w:bookmarkStart w:id="183" w:name="_Toc412123882"/>
      <w:bookmarkStart w:id="184" w:name="_Toc412128088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72058D1B" w14:textId="6F63412F" w:rsidR="005E19D9" w:rsidRPr="0073504B" w:rsidRDefault="005E19D9" w:rsidP="006876D4">
      <w:pPr>
        <w:pStyle w:val="MSGENFONTSTYLENAMETEMPLATEROLELEVELMSGENFONTSTYLENAMEBYROLEHEADING1"/>
        <w:keepNext/>
        <w:keepLines/>
        <w:numPr>
          <w:ilvl w:val="2"/>
          <w:numId w:val="6"/>
        </w:numPr>
        <w:shd w:val="clear" w:color="auto" w:fill="auto"/>
        <w:tabs>
          <w:tab w:val="left" w:pos="821"/>
        </w:tabs>
        <w:spacing w:after="254" w:line="180" w:lineRule="exact"/>
        <w:ind w:left="993" w:hanging="567"/>
        <w:jc w:val="both"/>
        <w:rPr>
          <w:rStyle w:val="MSGENFONTSTYLENAMETEMPLATEROLELEVELMSGENFONTSTYLENAMEBYROLEHEADING10"/>
          <w:rFonts w:ascii="Times New Roman" w:hAnsi="Times New Roman" w:cs="Times New Roman"/>
          <w:b/>
          <w:sz w:val="22"/>
          <w:szCs w:val="22"/>
        </w:rPr>
      </w:pPr>
      <w:bookmarkStart w:id="185" w:name="_Toc412128089"/>
      <w:r w:rsidRPr="00C26672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pacing w:val="0"/>
          <w:sz w:val="22"/>
          <w:szCs w:val="22"/>
          <w:lang w:val="es-ES"/>
        </w:rPr>
        <w:t>Colores</w:t>
      </w:r>
      <w:r w:rsidRPr="0073504B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pacing w:val="0"/>
          <w:sz w:val="22"/>
          <w:szCs w:val="22"/>
          <w:lang w:val="en-US"/>
        </w:rPr>
        <w:t xml:space="preserve"> para </w:t>
      </w:r>
      <w:r w:rsidRPr="00C26672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pacing w:val="0"/>
          <w:sz w:val="22"/>
          <w:szCs w:val="22"/>
          <w:lang w:val="es-ES"/>
        </w:rPr>
        <w:t>Cilindros</w:t>
      </w:r>
      <w:bookmarkEnd w:id="114"/>
      <w:bookmarkEnd w:id="185"/>
    </w:p>
    <w:tbl>
      <w:tblPr>
        <w:tblW w:w="8237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6"/>
        <w:gridCol w:w="1701"/>
        <w:gridCol w:w="1960"/>
        <w:gridCol w:w="2860"/>
      </w:tblGrid>
      <w:tr w:rsidR="00135011" w:rsidRPr="0073504B" w14:paraId="724CDC81" w14:textId="38B7D269" w:rsidTr="00424319">
        <w:trPr>
          <w:trHeight w:hRule="exact" w:val="550"/>
          <w:tblHeader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B5EA30" w14:textId="77777777" w:rsidR="00135011" w:rsidRPr="00A464AD" w:rsidRDefault="00135011" w:rsidP="006876D4">
            <w:pPr>
              <w:widowControl w:val="0"/>
              <w:spacing w:line="180" w:lineRule="exact"/>
              <w:jc w:val="center"/>
              <w:rPr>
                <w:rFonts w:eastAsia="Arial"/>
                <w:b/>
                <w:sz w:val="22"/>
                <w:szCs w:val="22"/>
                <w:highlight w:val="lightGray"/>
                <w:lang w:val="es-BO" w:eastAsia="es-BO"/>
              </w:rPr>
            </w:pPr>
            <w:r w:rsidRPr="00C26672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eastAsia="es-BO"/>
              </w:rPr>
              <w:t>Producto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603C3" w14:textId="77777777" w:rsidR="00135011" w:rsidRPr="00A464AD" w:rsidRDefault="00135011" w:rsidP="006876D4">
            <w:pPr>
              <w:widowControl w:val="0"/>
              <w:spacing w:line="180" w:lineRule="exact"/>
              <w:jc w:val="center"/>
              <w:rPr>
                <w:rFonts w:eastAsia="Arial"/>
                <w:b/>
                <w:sz w:val="22"/>
                <w:szCs w:val="22"/>
                <w:highlight w:val="lightGray"/>
                <w:lang w:val="es-BO" w:eastAsia="es-BO"/>
              </w:rPr>
            </w:pPr>
            <w:r w:rsidRPr="00A464AD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val="en-US" w:eastAsia="es-BO"/>
              </w:rPr>
              <w:t xml:space="preserve">Formula </w:t>
            </w:r>
            <w:r w:rsidRPr="00C26672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eastAsia="es-BO"/>
              </w:rPr>
              <w:t>Condensada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B1EE3" w14:textId="4998EEC1" w:rsidR="00135011" w:rsidRPr="00A464AD" w:rsidRDefault="00E20B64" w:rsidP="006876D4">
            <w:pPr>
              <w:widowControl w:val="0"/>
              <w:spacing w:line="180" w:lineRule="exact"/>
              <w:jc w:val="center"/>
              <w:rPr>
                <w:rFonts w:eastAsia="Arial"/>
                <w:b/>
                <w:sz w:val="22"/>
                <w:szCs w:val="22"/>
                <w:highlight w:val="lightGray"/>
                <w:lang w:val="es-BO" w:eastAsia="es-BO"/>
              </w:rPr>
            </w:pPr>
            <w:r w:rsidRPr="00A464AD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val="es-BO" w:eastAsia="es-BO"/>
              </w:rPr>
              <w:t>Código</w:t>
            </w:r>
            <w:r w:rsidR="00135011" w:rsidRPr="00A464AD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val="es-BO" w:eastAsia="es-BO"/>
              </w:rPr>
              <w:t xml:space="preserve"> RAL </w:t>
            </w:r>
            <w:r w:rsidR="00067103" w:rsidRPr="00A464AD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val="es-BO" w:eastAsia="es-BO"/>
              </w:rPr>
              <w:t>Básico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0FDA23" w14:textId="0B1ABD73" w:rsidR="00135011" w:rsidRPr="00A464AD" w:rsidRDefault="00135011" w:rsidP="006876D4">
            <w:pPr>
              <w:widowControl w:val="0"/>
              <w:spacing w:line="180" w:lineRule="exact"/>
              <w:jc w:val="center"/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val="es-BO" w:eastAsia="es-BO"/>
              </w:rPr>
            </w:pPr>
            <w:r w:rsidRPr="00A464AD">
              <w:rPr>
                <w:rFonts w:eastAsia="Arial"/>
                <w:b/>
                <w:color w:val="000000"/>
                <w:sz w:val="22"/>
                <w:szCs w:val="22"/>
                <w:highlight w:val="lightGray"/>
                <w:shd w:val="clear" w:color="auto" w:fill="FFFFFF"/>
                <w:lang w:val="es-BO" w:eastAsia="es-BO"/>
              </w:rPr>
              <w:t>Color</w:t>
            </w:r>
          </w:p>
        </w:tc>
      </w:tr>
      <w:tr w:rsidR="00135011" w:rsidRPr="0073504B" w14:paraId="2296D5C0" w14:textId="1E30624F" w:rsidTr="000C73A4">
        <w:trPr>
          <w:trHeight w:hRule="exact" w:val="470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1D1C9B" w14:textId="00BDED20" w:rsidR="00135011" w:rsidRPr="0073504B" w:rsidRDefault="00135011" w:rsidP="00F749BB">
            <w:pPr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Acetileno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E82C0" w14:textId="77777777" w:rsidR="00135011" w:rsidRPr="0073504B" w:rsidRDefault="00135011" w:rsidP="006876D4">
            <w:pPr>
              <w:widowControl w:val="0"/>
              <w:spacing w:line="90" w:lineRule="exact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</w:p>
          <w:p w14:paraId="63DF4FE1" w14:textId="262AB3FA" w:rsidR="00135011" w:rsidRPr="0073504B" w:rsidRDefault="00135011" w:rsidP="006876D4">
            <w:pPr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C2H2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86852" w14:textId="7965ABC1" w:rsidR="00135011" w:rsidRPr="0073504B" w:rsidRDefault="00135011" w:rsidP="007C4A9C">
            <w:pPr>
              <w:spacing w:line="180" w:lineRule="exact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3004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AF3B6" w14:textId="77777777" w:rsidR="007C4A9C" w:rsidRPr="0073504B" w:rsidRDefault="007C4A9C" w:rsidP="000C73A4">
            <w:pPr>
              <w:spacing w:line="180" w:lineRule="exact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</w:p>
          <w:p w14:paraId="41383243" w14:textId="18CC08AB" w:rsidR="00135011" w:rsidRPr="0073504B" w:rsidRDefault="007C4A9C" w:rsidP="000C73A4">
            <w:pPr>
              <w:spacing w:line="180" w:lineRule="exact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Rojo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purpura</w:t>
            </w:r>
          </w:p>
        </w:tc>
      </w:tr>
      <w:tr w:rsidR="00135011" w:rsidRPr="0073504B" w14:paraId="7F5CBA54" w14:textId="23ED0BB5" w:rsidTr="006A3949">
        <w:trPr>
          <w:trHeight w:hRule="exact" w:val="580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EDB433" w14:textId="1D22F30E" w:rsidR="00135011" w:rsidRPr="0073504B" w:rsidRDefault="00135011" w:rsidP="006876D4">
            <w:pPr>
              <w:rPr>
                <w:sz w:val="22"/>
                <w:szCs w:val="22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Aire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comprimido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br/>
              <w:t>industrial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26DD1F" w14:textId="5DBC5345" w:rsidR="00135011" w:rsidRPr="0073504B" w:rsidRDefault="0047150C" w:rsidP="006876D4">
            <w:pPr>
              <w:jc w:val="center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----------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FDCAE0" w14:textId="192DA96F" w:rsidR="00135011" w:rsidRPr="0073504B" w:rsidRDefault="00135011" w:rsidP="0047150C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9004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59A44" w14:textId="77777777" w:rsidR="0047150C" w:rsidRPr="0073504B" w:rsidRDefault="0047150C" w:rsidP="000C73A4">
            <w:pPr>
              <w:spacing w:line="180" w:lineRule="exact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</w:p>
          <w:p w14:paraId="57E6F0A6" w14:textId="69C24D1F" w:rsidR="00135011" w:rsidRPr="0073504B" w:rsidRDefault="0047150C" w:rsidP="000C73A4">
            <w:pPr>
              <w:spacing w:line="180" w:lineRule="exact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Negro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señales</w:t>
            </w:r>
          </w:p>
        </w:tc>
      </w:tr>
      <w:tr w:rsidR="00135011" w:rsidRPr="0073504B" w14:paraId="3241CC8C" w14:textId="51AAFE99" w:rsidTr="00C26672">
        <w:trPr>
          <w:trHeight w:hRule="exact" w:val="579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5293F" w14:textId="77777777" w:rsidR="00135011" w:rsidRPr="0073504B" w:rsidRDefault="00135011" w:rsidP="006876D4">
            <w:pPr>
              <w:spacing w:line="180" w:lineRule="exact"/>
              <w:rPr>
                <w:sz w:val="22"/>
                <w:szCs w:val="22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lastRenderedPageBreak/>
              <w:t>Aire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respirable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EC0BC2" w14:textId="25E53003" w:rsidR="00135011" w:rsidRPr="0073504B" w:rsidRDefault="00135011" w:rsidP="006876D4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20,8% </w:t>
            </w:r>
            <w:r w:rsidR="009A624E"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vertAlign w:val="subscript"/>
                <w:lang w:val="en-US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50973" w14:textId="77777777" w:rsidR="00882B45" w:rsidRPr="0073504B" w:rsidRDefault="00882B45" w:rsidP="006876D4">
            <w:pPr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</w:pPr>
          </w:p>
          <w:p w14:paraId="4C8C0251" w14:textId="7476F441" w:rsidR="00135011" w:rsidRPr="0073504B" w:rsidRDefault="00135011" w:rsidP="006876D4">
            <w:pPr>
              <w:rPr>
                <w:sz w:val="22"/>
                <w:szCs w:val="22"/>
                <w:lang w:val="es-BO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 xml:space="preserve">9004 </w:t>
            </w:r>
            <w:r w:rsidR="00146590"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 xml:space="preserve">- 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>9003.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61BCF" w14:textId="2D15B157" w:rsidR="00135011" w:rsidRPr="0073504B" w:rsidRDefault="009A624E" w:rsidP="00C26672">
            <w:pPr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>N</w:t>
            </w:r>
            <w:r w:rsidR="00882B45"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>egro señales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 xml:space="preserve"> (</w:t>
            </w:r>
            <w:r w:rsidR="00146590"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>cilindro) y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 xml:space="preserve"> bla</w:t>
            </w:r>
            <w:r w:rsidR="00882B45"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>nco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 xml:space="preserve"> </w:t>
            </w:r>
            <w:r w:rsidR="009D41BD"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 xml:space="preserve">señales 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>(cuello)</w:t>
            </w:r>
          </w:p>
        </w:tc>
      </w:tr>
      <w:tr w:rsidR="00135011" w:rsidRPr="0073504B" w14:paraId="75B354C5" w14:textId="2795A114" w:rsidTr="000C73A4">
        <w:trPr>
          <w:trHeight w:hRule="exact" w:val="307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72C863" w14:textId="77777777" w:rsidR="00135011" w:rsidRPr="0073504B" w:rsidRDefault="00135011" w:rsidP="00F749BB">
            <w:pPr>
              <w:spacing w:line="180" w:lineRule="exact"/>
              <w:jc w:val="both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Argon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7E59C0" w14:textId="77777777" w:rsidR="00135011" w:rsidRPr="0073504B" w:rsidRDefault="00135011" w:rsidP="006876D4">
            <w:pPr>
              <w:spacing w:line="180" w:lineRule="exact"/>
              <w:jc w:val="center"/>
              <w:rPr>
                <w:sz w:val="22"/>
                <w:szCs w:val="22"/>
              </w:rPr>
            </w:pPr>
            <w:proofErr w:type="spellStart"/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Ar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460826" w14:textId="469AD4E4" w:rsidR="00135011" w:rsidRPr="0073504B" w:rsidRDefault="00135011" w:rsidP="00C03B38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7001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13DAE" w14:textId="593F4C2E" w:rsidR="00135011" w:rsidRPr="0073504B" w:rsidRDefault="00C03B38" w:rsidP="00C26672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Gris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plata</w:t>
            </w:r>
          </w:p>
        </w:tc>
      </w:tr>
      <w:tr w:rsidR="00135011" w:rsidRPr="0073504B" w14:paraId="5C323307" w14:textId="71B805A3" w:rsidTr="000C73A4">
        <w:trPr>
          <w:trHeight w:hRule="exact" w:val="312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C807E4" w14:textId="3FED585F" w:rsidR="00135011" w:rsidRPr="0073504B" w:rsidRDefault="00C26672" w:rsidP="00F749BB">
            <w:pPr>
              <w:spacing w:line="180" w:lineRule="exact"/>
              <w:jc w:val="both"/>
              <w:rPr>
                <w:sz w:val="22"/>
                <w:szCs w:val="22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Bióxido</w:t>
            </w:r>
            <w:r w:rsidR="00135011"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de </w:t>
            </w:r>
            <w:r w:rsidR="00135011"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carbono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3BF9F" w14:textId="77777777" w:rsidR="00135011" w:rsidRPr="0073504B" w:rsidRDefault="00135011" w:rsidP="006876D4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CO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vertAlign w:val="subscript"/>
                <w:lang w:val="en-US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3B121A" w14:textId="0521E3EE" w:rsidR="00135011" w:rsidRPr="0073504B" w:rsidRDefault="00135011" w:rsidP="00C03B38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6019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D3EB8" w14:textId="50AC47B0" w:rsidR="00135011" w:rsidRPr="0073504B" w:rsidRDefault="00C03B38" w:rsidP="00C26672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Verde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blanco</w:t>
            </w:r>
          </w:p>
        </w:tc>
      </w:tr>
      <w:tr w:rsidR="00135011" w:rsidRPr="0073504B" w14:paraId="5A1D5DD5" w14:textId="661BE019" w:rsidTr="000C73A4">
        <w:trPr>
          <w:trHeight w:hRule="exact" w:val="312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6CA6AE" w14:textId="33A59497" w:rsidR="00135011" w:rsidRPr="0073504B" w:rsidRDefault="00135011" w:rsidP="00F749BB">
            <w:pPr>
              <w:spacing w:line="180" w:lineRule="exact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Butano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33EA6" w14:textId="72422105" w:rsidR="00135011" w:rsidRPr="0073504B" w:rsidRDefault="00135011" w:rsidP="006876D4">
            <w:pPr>
              <w:spacing w:line="180" w:lineRule="exact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C4H10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C72D30" w14:textId="6D4E1535" w:rsidR="00135011" w:rsidRPr="0073504B" w:rsidRDefault="00135011" w:rsidP="00047A24">
            <w:pPr>
              <w:spacing w:line="180" w:lineRule="exact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9006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11551" w14:textId="2243E2EB" w:rsidR="00135011" w:rsidRPr="0073504B" w:rsidRDefault="00047A24" w:rsidP="00C26672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Aluminio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blanco</w:t>
            </w:r>
          </w:p>
        </w:tc>
      </w:tr>
      <w:tr w:rsidR="00135011" w:rsidRPr="0073504B" w14:paraId="20186D52" w14:textId="4B4BB664" w:rsidTr="000C73A4">
        <w:trPr>
          <w:trHeight w:hRule="exact" w:val="312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EBFAE2" w14:textId="77777777" w:rsidR="00135011" w:rsidRPr="0073504B" w:rsidRDefault="00135011" w:rsidP="00F749BB">
            <w:pPr>
              <w:spacing w:line="180" w:lineRule="exact"/>
              <w:jc w:val="both"/>
              <w:rPr>
                <w:sz w:val="22"/>
                <w:szCs w:val="22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Helio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48E96" w14:textId="77777777" w:rsidR="00135011" w:rsidRPr="0073504B" w:rsidRDefault="00135011" w:rsidP="006876D4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He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DEEC34" w14:textId="2A6C374C" w:rsidR="00135011" w:rsidRPr="0073504B" w:rsidRDefault="00135011" w:rsidP="00746AE1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8016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0FEBC" w14:textId="285E476C" w:rsidR="00135011" w:rsidRPr="0073504B" w:rsidRDefault="00746AE1" w:rsidP="00C26672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>Caoba</w:t>
            </w:r>
          </w:p>
        </w:tc>
      </w:tr>
      <w:tr w:rsidR="00135011" w:rsidRPr="0073504B" w14:paraId="7993DA5B" w14:textId="6559350E" w:rsidTr="000C73A4">
        <w:trPr>
          <w:trHeight w:hRule="exact" w:val="307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26A1E0" w14:textId="77777777" w:rsidR="00135011" w:rsidRPr="0073504B" w:rsidRDefault="00135011" w:rsidP="00F749BB">
            <w:pPr>
              <w:spacing w:line="180" w:lineRule="exact"/>
              <w:jc w:val="both"/>
              <w:rPr>
                <w:sz w:val="22"/>
                <w:szCs w:val="22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Hidrogeno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D0C55" w14:textId="77777777" w:rsidR="00135011" w:rsidRPr="0073504B" w:rsidRDefault="00135011" w:rsidP="006876D4">
            <w:pPr>
              <w:widowControl w:val="0"/>
              <w:spacing w:line="180" w:lineRule="exact"/>
              <w:jc w:val="center"/>
              <w:rPr>
                <w:rFonts w:eastAsia="Arial"/>
                <w:sz w:val="22"/>
                <w:szCs w:val="22"/>
                <w:lang w:val="es-BO" w:eastAsia="es-BO"/>
              </w:rPr>
            </w:pPr>
            <w:r w:rsidRPr="0073504B">
              <w:rPr>
                <w:rFonts w:eastAsia="Arial"/>
                <w:color w:val="000000"/>
                <w:spacing w:val="10"/>
                <w:sz w:val="22"/>
                <w:szCs w:val="22"/>
                <w:shd w:val="clear" w:color="auto" w:fill="FFFFFF"/>
                <w:lang w:val="en-US" w:eastAsia="es-BO"/>
              </w:rPr>
              <w:t>H</w:t>
            </w:r>
            <w:r w:rsidRPr="0073504B">
              <w:rPr>
                <w:rFonts w:eastAsia="Arial"/>
                <w:color w:val="000000"/>
                <w:sz w:val="22"/>
                <w:szCs w:val="22"/>
                <w:shd w:val="clear" w:color="auto" w:fill="FFFFFF"/>
                <w:lang w:val="en-US" w:eastAsia="es-BO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6ED952" w14:textId="0773DB46" w:rsidR="00135011" w:rsidRPr="0073504B" w:rsidRDefault="00135011" w:rsidP="00F0599C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3001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55438" w14:textId="44177727" w:rsidR="00135011" w:rsidRPr="0073504B" w:rsidRDefault="00F0599C" w:rsidP="00C26672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Rojo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>señales</w:t>
            </w:r>
          </w:p>
        </w:tc>
      </w:tr>
      <w:tr w:rsidR="00135011" w:rsidRPr="0073504B" w14:paraId="4E8403D9" w14:textId="268CC508" w:rsidTr="000C73A4">
        <w:trPr>
          <w:trHeight w:hRule="exact" w:val="312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2CBE69" w14:textId="0B22F468" w:rsidR="00135011" w:rsidRPr="0073504B" w:rsidRDefault="00C26672" w:rsidP="00F749BB">
            <w:pPr>
              <w:spacing w:line="180" w:lineRule="exact"/>
              <w:jc w:val="both"/>
              <w:rPr>
                <w:sz w:val="22"/>
                <w:szCs w:val="22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Nitrógeno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1849C" w14:textId="31892F70" w:rsidR="00135011" w:rsidRPr="0073504B" w:rsidRDefault="00135011" w:rsidP="006876D4">
            <w:pPr>
              <w:widowControl w:val="0"/>
              <w:spacing w:line="210" w:lineRule="exact"/>
              <w:jc w:val="center"/>
              <w:rPr>
                <w:rFonts w:eastAsia="Arial"/>
                <w:sz w:val="22"/>
                <w:szCs w:val="22"/>
                <w:lang w:val="es-BO" w:eastAsia="es-BO"/>
              </w:rPr>
            </w:pPr>
            <w:r w:rsidRPr="0073504B">
              <w:rPr>
                <w:rFonts w:eastAsia="Arial"/>
                <w:sz w:val="22"/>
                <w:szCs w:val="22"/>
                <w:shd w:val="clear" w:color="auto" w:fill="FFFFFF"/>
                <w:lang w:val="es-BO" w:eastAsia="es-BO"/>
              </w:rPr>
              <w:t>N</w:t>
            </w:r>
            <w:r w:rsidRPr="0073504B">
              <w:rPr>
                <w:rFonts w:eastAsia="Arial"/>
                <w:sz w:val="22"/>
                <w:szCs w:val="22"/>
                <w:shd w:val="clear" w:color="auto" w:fill="FFFFFF"/>
                <w:vertAlign w:val="subscript"/>
                <w:lang w:val="es-BO" w:eastAsia="es-BO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990C92" w14:textId="5891E9A2" w:rsidR="00135011" w:rsidRPr="0073504B" w:rsidRDefault="00135011" w:rsidP="00F0599C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9004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F91D6" w14:textId="22AF8060" w:rsidR="00135011" w:rsidRPr="0073504B" w:rsidRDefault="00F0599C" w:rsidP="00C26672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Negro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señales</w:t>
            </w:r>
          </w:p>
        </w:tc>
      </w:tr>
      <w:tr w:rsidR="00135011" w:rsidRPr="0073504B" w14:paraId="3069D3AA" w14:textId="303A6E9F" w:rsidTr="000C73A4">
        <w:trPr>
          <w:trHeight w:hRule="exact" w:val="312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946842" w14:textId="77777777" w:rsidR="00135011" w:rsidRPr="0073504B" w:rsidRDefault="00135011" w:rsidP="00F749BB">
            <w:pPr>
              <w:spacing w:line="180" w:lineRule="exact"/>
              <w:jc w:val="both"/>
              <w:rPr>
                <w:sz w:val="22"/>
                <w:szCs w:val="22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Oxido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nitroso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70904F" w14:textId="17FAF1FC" w:rsidR="00135011" w:rsidRPr="0073504B" w:rsidRDefault="00135011" w:rsidP="006876D4">
            <w:pPr>
              <w:widowControl w:val="0"/>
              <w:spacing w:line="210" w:lineRule="exact"/>
              <w:jc w:val="center"/>
              <w:rPr>
                <w:rFonts w:eastAsia="Arial"/>
                <w:sz w:val="22"/>
                <w:szCs w:val="22"/>
                <w:lang w:val="es-BO" w:eastAsia="es-BO"/>
              </w:rPr>
            </w:pPr>
            <w:r w:rsidRPr="0073504B">
              <w:rPr>
                <w:rFonts w:eastAsia="Arial"/>
                <w:sz w:val="22"/>
                <w:szCs w:val="22"/>
                <w:shd w:val="clear" w:color="auto" w:fill="FFFFFF"/>
                <w:lang w:val="es-BO" w:eastAsia="es-BO"/>
              </w:rPr>
              <w:t>No</w:t>
            </w:r>
            <w:r w:rsidRPr="0073504B">
              <w:rPr>
                <w:rFonts w:eastAsia="Arial"/>
                <w:sz w:val="22"/>
                <w:szCs w:val="22"/>
                <w:shd w:val="clear" w:color="auto" w:fill="FFFFFF"/>
                <w:vertAlign w:val="subscript"/>
                <w:lang w:val="es-BO" w:eastAsia="es-BO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5CE27E" w14:textId="51665A8E" w:rsidR="00135011" w:rsidRPr="0073504B" w:rsidRDefault="00135011" w:rsidP="00F0599C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5010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2A639" w14:textId="5EACD632" w:rsidR="00135011" w:rsidRPr="0073504B" w:rsidRDefault="00F0599C" w:rsidP="00C26672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Azul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genciana</w:t>
            </w:r>
          </w:p>
        </w:tc>
      </w:tr>
      <w:tr w:rsidR="00135011" w:rsidRPr="0073504B" w14:paraId="4977FF48" w14:textId="7C9FC397" w:rsidTr="000C73A4">
        <w:trPr>
          <w:trHeight w:hRule="exact" w:val="312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E9FD11" w14:textId="77777777" w:rsidR="00135011" w:rsidRPr="0073504B" w:rsidRDefault="00135011" w:rsidP="00F749BB">
            <w:pPr>
              <w:spacing w:line="180" w:lineRule="exact"/>
              <w:jc w:val="both"/>
              <w:rPr>
                <w:sz w:val="22"/>
                <w:szCs w:val="22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Oxigeno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industrial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E6CFD" w14:textId="77777777" w:rsidR="00135011" w:rsidRPr="0073504B" w:rsidRDefault="00135011" w:rsidP="006876D4">
            <w:pPr>
              <w:widowControl w:val="0"/>
              <w:spacing w:line="180" w:lineRule="exact"/>
              <w:jc w:val="center"/>
              <w:rPr>
                <w:rFonts w:eastAsia="Arial"/>
                <w:sz w:val="22"/>
                <w:szCs w:val="22"/>
                <w:lang w:val="es-BO" w:eastAsia="es-BO"/>
              </w:rPr>
            </w:pPr>
            <w:r w:rsidRPr="0073504B">
              <w:rPr>
                <w:rFonts w:eastAsia="Arial"/>
                <w:color w:val="000000"/>
                <w:spacing w:val="10"/>
                <w:sz w:val="22"/>
                <w:szCs w:val="22"/>
                <w:shd w:val="clear" w:color="auto" w:fill="FFFFFF"/>
                <w:lang w:val="en-US" w:eastAsia="es-BO"/>
              </w:rPr>
              <w:t>O</w:t>
            </w:r>
            <w:r w:rsidRPr="0073504B">
              <w:rPr>
                <w:rFonts w:eastAsia="Arial"/>
                <w:color w:val="000000"/>
                <w:sz w:val="22"/>
                <w:szCs w:val="22"/>
                <w:shd w:val="clear" w:color="auto" w:fill="FFFFFF"/>
                <w:lang w:val="en-US" w:eastAsia="es-BO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C7EA66" w14:textId="0D991C3C" w:rsidR="00135011" w:rsidRPr="0073504B" w:rsidRDefault="00135011" w:rsidP="00F0599C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6016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F6926" w14:textId="78202680" w:rsidR="00135011" w:rsidRPr="0073504B" w:rsidRDefault="00F0599C" w:rsidP="00C26672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Verde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  <w:lang w:val="es-BO"/>
              </w:rPr>
              <w:t>turquesa</w:t>
            </w:r>
          </w:p>
        </w:tc>
      </w:tr>
      <w:tr w:rsidR="00135011" w:rsidRPr="0073504B" w14:paraId="79FC3D91" w14:textId="0811A2DC" w:rsidTr="000C73A4">
        <w:trPr>
          <w:trHeight w:hRule="exact" w:val="312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8937CA" w14:textId="77777777" w:rsidR="00135011" w:rsidRPr="0073504B" w:rsidRDefault="00135011" w:rsidP="00F749BB">
            <w:pPr>
              <w:spacing w:line="180" w:lineRule="exact"/>
              <w:jc w:val="both"/>
              <w:rPr>
                <w:sz w:val="22"/>
                <w:szCs w:val="22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Oxigeno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medicinal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DF08F" w14:textId="77777777" w:rsidR="00135011" w:rsidRPr="0073504B" w:rsidRDefault="00135011" w:rsidP="006876D4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100% 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vertAlign w:val="subscript"/>
                <w:lang w:val="en-US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729649" w14:textId="4D499FB0" w:rsidR="00135011" w:rsidRPr="0073504B" w:rsidRDefault="00135011" w:rsidP="005910BF">
            <w:pPr>
              <w:spacing w:line="180" w:lineRule="exact"/>
              <w:jc w:val="center"/>
              <w:rPr>
                <w:sz w:val="22"/>
                <w:szCs w:val="22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9003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19369" w14:textId="5C866C05" w:rsidR="00135011" w:rsidRPr="0073504B" w:rsidRDefault="005910BF" w:rsidP="00C26672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Blanco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señales</w:t>
            </w:r>
          </w:p>
        </w:tc>
      </w:tr>
      <w:tr w:rsidR="00135011" w:rsidRPr="0073504B" w14:paraId="27C446AF" w14:textId="7CA0F38A" w:rsidTr="000C73A4">
        <w:trPr>
          <w:trHeight w:hRule="exact" w:val="312"/>
          <w:jc w:val="right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7B8F77" w14:textId="2FD88084" w:rsidR="00135011" w:rsidRPr="0073504B" w:rsidRDefault="00135011" w:rsidP="00F749BB">
            <w:pPr>
              <w:spacing w:line="180" w:lineRule="exact"/>
              <w:jc w:val="both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Propano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3BABE3" w14:textId="1FC712BC" w:rsidR="00135011" w:rsidRPr="0073504B" w:rsidRDefault="00135011" w:rsidP="006876D4">
            <w:pPr>
              <w:spacing w:line="180" w:lineRule="exact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C3H8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3DED46" w14:textId="78F7D24B" w:rsidR="00135011" w:rsidRPr="0073504B" w:rsidRDefault="00135011" w:rsidP="005910BF">
            <w:pPr>
              <w:spacing w:line="180" w:lineRule="exact"/>
              <w:jc w:val="center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9006 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BF184" w14:textId="09A42C66" w:rsidR="00135011" w:rsidRPr="0073504B" w:rsidRDefault="005910BF" w:rsidP="00C26672">
            <w:pPr>
              <w:spacing w:line="180" w:lineRule="exact"/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</w:pP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Aluminio</w:t>
            </w: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C26672">
              <w:rPr>
                <w:rFonts w:eastAsia="Arial"/>
                <w:color w:val="000000"/>
                <w:spacing w:val="-10"/>
                <w:sz w:val="22"/>
                <w:szCs w:val="22"/>
              </w:rPr>
              <w:t>blanco</w:t>
            </w:r>
          </w:p>
        </w:tc>
      </w:tr>
    </w:tbl>
    <w:p w14:paraId="0ED31D16" w14:textId="74D8B95D" w:rsidR="005E19D9" w:rsidRPr="0073504B" w:rsidRDefault="005D1C59" w:rsidP="00F16888">
      <w:pPr>
        <w:jc w:val="both"/>
        <w:rPr>
          <w:sz w:val="22"/>
          <w:szCs w:val="22"/>
        </w:rPr>
      </w:pPr>
      <w:r w:rsidRPr="0073504B">
        <w:rPr>
          <w:sz w:val="22"/>
          <w:szCs w:val="22"/>
        </w:rPr>
        <w:t xml:space="preserve">    </w:t>
      </w:r>
    </w:p>
    <w:p w14:paraId="220DC7BA" w14:textId="3BC37420" w:rsidR="00993939" w:rsidRPr="0073504B" w:rsidRDefault="005E19D9" w:rsidP="005D1C59">
      <w:pPr>
        <w:pStyle w:val="Ttulo2"/>
        <w:numPr>
          <w:ilvl w:val="1"/>
          <w:numId w:val="6"/>
        </w:numPr>
        <w:ind w:left="851" w:hanging="425"/>
        <w:rPr>
          <w:rStyle w:val="MSGENFONTSTYLENAMETEMPLATEROLEMSGENFONTSTYLENAMEBYROLETEXT"/>
          <w:rFonts w:ascii="Times New Roman" w:hAnsi="Times New Roman" w:cs="Times New Roman"/>
          <w:i w:val="0"/>
          <w:sz w:val="22"/>
          <w:szCs w:val="22"/>
        </w:rPr>
      </w:pPr>
      <w:bookmarkStart w:id="186" w:name="_Toc412128090"/>
      <w:r w:rsidRPr="0073504B">
        <w:rPr>
          <w:rStyle w:val="MSGENFONTSTYLENAMETEMPLATEROLEMSGENFONTSTYLENAMEBYROLETEXT"/>
          <w:rFonts w:ascii="Times New Roman" w:hAnsi="Times New Roman" w:cs="Times New Roman"/>
          <w:bCs/>
          <w:i w:val="0"/>
          <w:sz w:val="22"/>
          <w:szCs w:val="22"/>
        </w:rPr>
        <w:t>IDENTIFICACION DE TANQUES</w:t>
      </w:r>
      <w:bookmarkEnd w:id="186"/>
    </w:p>
    <w:p w14:paraId="01D5464C" w14:textId="06B3C7D3" w:rsidR="00993939" w:rsidRPr="0073504B" w:rsidRDefault="005E19D9" w:rsidP="005D1C59">
      <w:pPr>
        <w:pStyle w:val="Ttulo3"/>
        <w:numPr>
          <w:ilvl w:val="2"/>
          <w:numId w:val="6"/>
        </w:numPr>
        <w:ind w:left="993" w:hanging="567"/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  <w:lang w:val="en-US"/>
        </w:rPr>
      </w:pPr>
      <w:bookmarkStart w:id="187" w:name="bookmark14"/>
      <w:bookmarkStart w:id="188" w:name="_Toc412128091"/>
      <w:r w:rsidRPr="0073504B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  <w:lang w:val="en-US"/>
        </w:rPr>
        <w:t>Color</w:t>
      </w:r>
      <w:bookmarkEnd w:id="187"/>
      <w:bookmarkEnd w:id="188"/>
    </w:p>
    <w:p w14:paraId="3D4521EE" w14:textId="74CD82D6" w:rsidR="005E19D9" w:rsidRPr="0073504B" w:rsidRDefault="005E19D9" w:rsidP="005D1C59">
      <w:pPr>
        <w:ind w:left="426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El color de los tanques </w:t>
      </w:r>
      <w:r w:rsidR="000D1D3F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podrá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ser variado cuando se requiera por razones de seguridad </w:t>
      </w:r>
      <w:r w:rsidR="002A13E7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física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paisajismo. </w:t>
      </w:r>
    </w:p>
    <w:p w14:paraId="59F913DB" w14:textId="3E43F024" w:rsidR="005D1B48" w:rsidRPr="0073504B" w:rsidRDefault="005E19D9" w:rsidP="005D1C59">
      <w:pPr>
        <w:ind w:left="426" w:right="120"/>
        <w:jc w:val="both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Los tanques deben llevar el nombr</w:t>
      </w:r>
      <w:r w:rsidR="000C292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e del producto almacenado y el rombo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seguridad, de acuerdo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 xml:space="preserve">con los </w:t>
      </w:r>
      <w:r w:rsidR="005E7F3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parámetros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la norma NFPA 704 "Sistema </w:t>
      </w:r>
      <w:r w:rsidR="005E7F3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estándar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para la </w:t>
      </w:r>
      <w:r w:rsidR="005E7F31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identificación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de materiales</w:t>
      </w:r>
      <w:r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br/>
        <w:t>peligrosos para</w:t>
      </w:r>
      <w:r w:rsidR="00136507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respuesta a emergencias</w:t>
      </w:r>
      <w:bookmarkStart w:id="189" w:name="bookmark16"/>
    </w:p>
    <w:p w14:paraId="2BBF26A4" w14:textId="77777777" w:rsidR="00C963C5" w:rsidRPr="0073504B" w:rsidRDefault="00C963C5" w:rsidP="00C963C5">
      <w:pPr>
        <w:pStyle w:val="Prrafodelista"/>
        <w:keepNext/>
        <w:widowControl w:val="0"/>
        <w:numPr>
          <w:ilvl w:val="0"/>
          <w:numId w:val="21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  <w:lang w:val="en-US"/>
        </w:rPr>
      </w:pPr>
      <w:bookmarkStart w:id="190" w:name="_Toc412122051"/>
      <w:bookmarkStart w:id="191" w:name="_Toc412122201"/>
      <w:bookmarkStart w:id="192" w:name="_Toc412122351"/>
      <w:bookmarkStart w:id="193" w:name="_Toc412122501"/>
      <w:bookmarkStart w:id="194" w:name="_Toc412122546"/>
      <w:bookmarkStart w:id="195" w:name="_Toc412122696"/>
      <w:bookmarkStart w:id="196" w:name="_Toc412122741"/>
      <w:bookmarkStart w:id="197" w:name="_Toc412122891"/>
      <w:bookmarkStart w:id="198" w:name="_Toc412123041"/>
      <w:bookmarkStart w:id="199" w:name="_Toc412123086"/>
      <w:bookmarkStart w:id="200" w:name="_Toc412123252"/>
      <w:bookmarkStart w:id="201" w:name="_Toc412123531"/>
      <w:bookmarkStart w:id="202" w:name="_Toc412123886"/>
      <w:bookmarkStart w:id="203" w:name="_Toc412128092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54F58CD9" w14:textId="77777777" w:rsidR="00C963C5" w:rsidRPr="0073504B" w:rsidRDefault="00C963C5" w:rsidP="00C963C5">
      <w:pPr>
        <w:pStyle w:val="Prrafodelista"/>
        <w:keepNext/>
        <w:widowControl w:val="0"/>
        <w:numPr>
          <w:ilvl w:val="0"/>
          <w:numId w:val="21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  <w:lang w:val="en-US"/>
        </w:rPr>
      </w:pPr>
      <w:bookmarkStart w:id="204" w:name="_Toc412122052"/>
      <w:bookmarkStart w:id="205" w:name="_Toc412122202"/>
      <w:bookmarkStart w:id="206" w:name="_Toc412122352"/>
      <w:bookmarkStart w:id="207" w:name="_Toc412122502"/>
      <w:bookmarkStart w:id="208" w:name="_Toc412122547"/>
      <w:bookmarkStart w:id="209" w:name="_Toc412122697"/>
      <w:bookmarkStart w:id="210" w:name="_Toc412122742"/>
      <w:bookmarkStart w:id="211" w:name="_Toc412122892"/>
      <w:bookmarkStart w:id="212" w:name="_Toc412123042"/>
      <w:bookmarkStart w:id="213" w:name="_Toc412123087"/>
      <w:bookmarkStart w:id="214" w:name="_Toc412123253"/>
      <w:bookmarkStart w:id="215" w:name="_Toc412123532"/>
      <w:bookmarkStart w:id="216" w:name="_Toc412123887"/>
      <w:bookmarkStart w:id="217" w:name="_Toc41212809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298B7556" w14:textId="77777777" w:rsidR="00C963C5" w:rsidRPr="0073504B" w:rsidRDefault="00C963C5" w:rsidP="00C963C5">
      <w:pPr>
        <w:pStyle w:val="Prrafodelista"/>
        <w:keepNext/>
        <w:widowControl w:val="0"/>
        <w:numPr>
          <w:ilvl w:val="0"/>
          <w:numId w:val="21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  <w:lang w:val="en-US"/>
        </w:rPr>
      </w:pPr>
      <w:bookmarkStart w:id="218" w:name="_Toc412122053"/>
      <w:bookmarkStart w:id="219" w:name="_Toc412122203"/>
      <w:bookmarkStart w:id="220" w:name="_Toc412122353"/>
      <w:bookmarkStart w:id="221" w:name="_Toc412122503"/>
      <w:bookmarkStart w:id="222" w:name="_Toc412122548"/>
      <w:bookmarkStart w:id="223" w:name="_Toc412122698"/>
      <w:bookmarkStart w:id="224" w:name="_Toc412122743"/>
      <w:bookmarkStart w:id="225" w:name="_Toc412122893"/>
      <w:bookmarkStart w:id="226" w:name="_Toc412123043"/>
      <w:bookmarkStart w:id="227" w:name="_Toc412123088"/>
      <w:bookmarkStart w:id="228" w:name="_Toc412123254"/>
      <w:bookmarkStart w:id="229" w:name="_Toc412123533"/>
      <w:bookmarkStart w:id="230" w:name="_Toc412123888"/>
      <w:bookmarkStart w:id="231" w:name="_Toc412128094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2297117A" w14:textId="77777777" w:rsidR="00C963C5" w:rsidRPr="0073504B" w:rsidRDefault="00C963C5" w:rsidP="00C963C5">
      <w:pPr>
        <w:pStyle w:val="Prrafodelista"/>
        <w:keepNext/>
        <w:widowControl w:val="0"/>
        <w:numPr>
          <w:ilvl w:val="1"/>
          <w:numId w:val="21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  <w:lang w:val="en-US"/>
        </w:rPr>
      </w:pPr>
      <w:bookmarkStart w:id="232" w:name="_Toc412122054"/>
      <w:bookmarkStart w:id="233" w:name="_Toc412122204"/>
      <w:bookmarkStart w:id="234" w:name="_Toc412122354"/>
      <w:bookmarkStart w:id="235" w:name="_Toc412122504"/>
      <w:bookmarkStart w:id="236" w:name="_Toc412122549"/>
      <w:bookmarkStart w:id="237" w:name="_Toc412122699"/>
      <w:bookmarkStart w:id="238" w:name="_Toc412122744"/>
      <w:bookmarkStart w:id="239" w:name="_Toc412122894"/>
      <w:bookmarkStart w:id="240" w:name="_Toc412123044"/>
      <w:bookmarkStart w:id="241" w:name="_Toc412123089"/>
      <w:bookmarkStart w:id="242" w:name="_Toc412123255"/>
      <w:bookmarkStart w:id="243" w:name="_Toc412123534"/>
      <w:bookmarkStart w:id="244" w:name="_Toc412123889"/>
      <w:bookmarkStart w:id="245" w:name="_Toc412128095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7221FA60" w14:textId="77777777" w:rsidR="00C963C5" w:rsidRPr="0073504B" w:rsidRDefault="00C963C5" w:rsidP="00C963C5">
      <w:pPr>
        <w:pStyle w:val="Prrafodelista"/>
        <w:keepNext/>
        <w:widowControl w:val="0"/>
        <w:numPr>
          <w:ilvl w:val="1"/>
          <w:numId w:val="21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  <w:lang w:val="en-US"/>
        </w:rPr>
      </w:pPr>
      <w:bookmarkStart w:id="246" w:name="_Toc412122055"/>
      <w:bookmarkStart w:id="247" w:name="_Toc412122205"/>
      <w:bookmarkStart w:id="248" w:name="_Toc412122355"/>
      <w:bookmarkStart w:id="249" w:name="_Toc412122505"/>
      <w:bookmarkStart w:id="250" w:name="_Toc412122550"/>
      <w:bookmarkStart w:id="251" w:name="_Toc412122700"/>
      <w:bookmarkStart w:id="252" w:name="_Toc412122745"/>
      <w:bookmarkStart w:id="253" w:name="_Toc412122895"/>
      <w:bookmarkStart w:id="254" w:name="_Toc412123045"/>
      <w:bookmarkStart w:id="255" w:name="_Toc412123090"/>
      <w:bookmarkStart w:id="256" w:name="_Toc412123256"/>
      <w:bookmarkStart w:id="257" w:name="_Toc412123535"/>
      <w:bookmarkStart w:id="258" w:name="_Toc412123890"/>
      <w:bookmarkStart w:id="259" w:name="_Toc412128096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3CAF151E" w14:textId="77777777" w:rsidR="00C963C5" w:rsidRPr="0073504B" w:rsidRDefault="00C963C5" w:rsidP="00C963C5">
      <w:pPr>
        <w:pStyle w:val="Prrafodelista"/>
        <w:keepNext/>
        <w:widowControl w:val="0"/>
        <w:numPr>
          <w:ilvl w:val="1"/>
          <w:numId w:val="21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  <w:lang w:val="en-US"/>
        </w:rPr>
      </w:pPr>
      <w:bookmarkStart w:id="260" w:name="_Toc412122056"/>
      <w:bookmarkStart w:id="261" w:name="_Toc412122206"/>
      <w:bookmarkStart w:id="262" w:name="_Toc412122356"/>
      <w:bookmarkStart w:id="263" w:name="_Toc412122506"/>
      <w:bookmarkStart w:id="264" w:name="_Toc412122551"/>
      <w:bookmarkStart w:id="265" w:name="_Toc412122701"/>
      <w:bookmarkStart w:id="266" w:name="_Toc412122746"/>
      <w:bookmarkStart w:id="267" w:name="_Toc412122896"/>
      <w:bookmarkStart w:id="268" w:name="_Toc412123046"/>
      <w:bookmarkStart w:id="269" w:name="_Toc412123091"/>
      <w:bookmarkStart w:id="270" w:name="_Toc412123257"/>
      <w:bookmarkStart w:id="271" w:name="_Toc412123536"/>
      <w:bookmarkStart w:id="272" w:name="_Toc412123891"/>
      <w:bookmarkStart w:id="273" w:name="_Toc412128097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150BCA05" w14:textId="77777777" w:rsidR="00C963C5" w:rsidRPr="0073504B" w:rsidRDefault="00C963C5" w:rsidP="00C963C5">
      <w:pPr>
        <w:pStyle w:val="Prrafodelista"/>
        <w:keepNext/>
        <w:widowControl w:val="0"/>
        <w:numPr>
          <w:ilvl w:val="2"/>
          <w:numId w:val="21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  <w:lang w:val="en-US"/>
        </w:rPr>
      </w:pPr>
      <w:bookmarkStart w:id="274" w:name="_Toc412122057"/>
      <w:bookmarkStart w:id="275" w:name="_Toc412122207"/>
      <w:bookmarkStart w:id="276" w:name="_Toc412122357"/>
      <w:bookmarkStart w:id="277" w:name="_Toc412122507"/>
      <w:bookmarkStart w:id="278" w:name="_Toc412122552"/>
      <w:bookmarkStart w:id="279" w:name="_Toc412122702"/>
      <w:bookmarkStart w:id="280" w:name="_Toc412122747"/>
      <w:bookmarkStart w:id="281" w:name="_Toc412122897"/>
      <w:bookmarkStart w:id="282" w:name="_Toc412123047"/>
      <w:bookmarkStart w:id="283" w:name="_Toc412123092"/>
      <w:bookmarkStart w:id="284" w:name="_Toc412123258"/>
      <w:bookmarkStart w:id="285" w:name="_Toc412123537"/>
      <w:bookmarkStart w:id="286" w:name="_Toc412123892"/>
      <w:bookmarkStart w:id="287" w:name="_Toc412128098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5FE46769" w14:textId="5C989E14" w:rsidR="005D1B48" w:rsidRPr="00355D10" w:rsidRDefault="005E19D9" w:rsidP="00405564">
      <w:pPr>
        <w:pStyle w:val="Ttulo3"/>
        <w:numPr>
          <w:ilvl w:val="2"/>
          <w:numId w:val="21"/>
        </w:numPr>
        <w:ind w:left="993" w:hanging="567"/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</w:pPr>
      <w:bookmarkStart w:id="288" w:name="_Toc412128099"/>
      <w:r w:rsidRPr="00355D10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>Colores</w:t>
      </w:r>
      <w:r w:rsidRPr="00355D10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  <w:lang w:val="en-US"/>
        </w:rPr>
        <w:t xml:space="preserve"> para </w:t>
      </w:r>
      <w:r w:rsidRPr="00355D10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>Tanques</w:t>
      </w:r>
      <w:bookmarkEnd w:id="189"/>
      <w:bookmarkEnd w:id="288"/>
    </w:p>
    <w:p w14:paraId="7B9B3B99" w14:textId="77777777" w:rsidR="00355D10" w:rsidRPr="00355D10" w:rsidRDefault="00355D10" w:rsidP="00355D10">
      <w:pPr>
        <w:rPr>
          <w:rFonts w:eastAsia="Arial"/>
          <w:highlight w:val="yellow"/>
        </w:rPr>
      </w:pPr>
    </w:p>
    <w:tbl>
      <w:tblPr>
        <w:tblOverlap w:val="never"/>
        <w:tblW w:w="738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5"/>
        <w:gridCol w:w="1984"/>
        <w:gridCol w:w="2127"/>
      </w:tblGrid>
      <w:tr w:rsidR="000E60C5" w:rsidRPr="0073504B" w14:paraId="51473578" w14:textId="785713C0" w:rsidTr="00424319">
        <w:trPr>
          <w:trHeight w:hRule="exact" w:val="430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8151BC" w14:textId="77777777" w:rsidR="000E60C5" w:rsidRPr="00A464AD" w:rsidRDefault="000E60C5" w:rsidP="00405564">
            <w:pPr>
              <w:pStyle w:val="MSGENFONTSTYLENAMETEMPLATEROLENUMBERMSGENFONTSTYLENAMEBYROLETEXT30"/>
              <w:framePr w:w="8971" w:wrap="notBeside" w:vAnchor="text" w:hAnchor="page" w:x="1651" w:y="-3"/>
              <w:shd w:val="clear" w:color="auto" w:fill="auto"/>
              <w:spacing w:line="180" w:lineRule="exact"/>
              <w:ind w:left="416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r w:rsidRPr="00A464AD">
              <w:rPr>
                <w:rStyle w:val="MSGENFONTSTYLENAMETEMPLATEROLENUMBERMSGENFONTSTYLENAMEBYROLETEXT3"/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  <w:t>Accesorio o equipo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29608F" w14:textId="7711CA08" w:rsidR="000E60C5" w:rsidRPr="00A464AD" w:rsidRDefault="000E60C5" w:rsidP="00405564">
            <w:pPr>
              <w:pStyle w:val="MSGENFONTSTYLENAMETEMPLATEROLENUMBERMSGENFONTSTYLENAMEBYROLETEXT30"/>
              <w:framePr w:w="8971" w:wrap="notBeside" w:vAnchor="text" w:hAnchor="page" w:x="1651" w:y="-3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r w:rsidRPr="00A464AD">
              <w:rPr>
                <w:rStyle w:val="MSGENFONTSTYLENAMETEMPLATEROLENUMBERMSGENFONTSTYLENAMEBYROLETEXT3"/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  <w:t>RAL Básico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9D99B2" w14:textId="3F454B90" w:rsidR="000E60C5" w:rsidRPr="00A464AD" w:rsidRDefault="000E60C5" w:rsidP="00405564">
            <w:pPr>
              <w:pStyle w:val="MSGENFONTSTYLENAMETEMPLATEROLENUMBERMSGENFONTSTYLENAMEBYROLETEXT30"/>
              <w:framePr w:w="8971" w:wrap="notBeside" w:vAnchor="text" w:hAnchor="page" w:x="1651" w:y="-3"/>
              <w:shd w:val="clear" w:color="auto" w:fill="auto"/>
              <w:spacing w:line="180" w:lineRule="exact"/>
              <w:rPr>
                <w:rStyle w:val="MSGENFONTSTYLENAMETEMPLATEROLENUMBERMSGENFONTSTYLENAMEBYROLETEXT3"/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r w:rsidRPr="00A464AD">
              <w:rPr>
                <w:rStyle w:val="MSGENFONTSTYLENAMETEMPLATEROLENUMBERMSGENFONTSTYLENAMEBYROLETEXT3"/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  <w:t>Color</w:t>
            </w:r>
          </w:p>
        </w:tc>
      </w:tr>
      <w:tr w:rsidR="000E60C5" w:rsidRPr="0073504B" w14:paraId="05809083" w14:textId="4D6C8C09" w:rsidTr="00405564">
        <w:trPr>
          <w:trHeight w:hRule="exact" w:val="264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B2100" w14:textId="34EB3589" w:rsidR="000E60C5" w:rsidRPr="0073504B" w:rsidRDefault="000E60C5" w:rsidP="00405564">
            <w:pPr>
              <w:framePr w:w="8971" w:wrap="notBeside" w:vAnchor="text" w:hAnchor="page" w:x="1651" w:y="-3"/>
              <w:spacing w:line="180" w:lineRule="exact"/>
              <w:ind w:left="20"/>
              <w:rPr>
                <w:sz w:val="22"/>
                <w:szCs w:val="22"/>
              </w:rPr>
            </w:pP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s-BO"/>
              </w:rPr>
              <w:t xml:space="preserve">Agua </w:t>
            </w:r>
            <w:r w:rsidR="00E43E2B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s-BO"/>
              </w:rPr>
              <w:t xml:space="preserve">(No incluye tanques </w:t>
            </w:r>
            <w:r w:rsidR="000D36BE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s-BO"/>
              </w:rPr>
              <w:t>plásticos</w:t>
            </w:r>
            <w:r w:rsidR="00E43E2B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s-BO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DBFC2" w14:textId="0810DA8B" w:rsidR="000E60C5" w:rsidRPr="0073504B" w:rsidRDefault="00E43E2B" w:rsidP="00405564">
            <w:pPr>
              <w:framePr w:w="8971" w:wrap="notBeside" w:vAnchor="text" w:hAnchor="page" w:x="1651" w:y="-3"/>
              <w:spacing w:line="180" w:lineRule="exact"/>
              <w:ind w:left="20"/>
              <w:jc w:val="center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9010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51879" w14:textId="243C40E9" w:rsidR="000E60C5" w:rsidRPr="0073504B" w:rsidRDefault="00E43E2B" w:rsidP="00405564">
            <w:pPr>
              <w:framePr w:w="8971" w:wrap="notBeside" w:vAnchor="text" w:hAnchor="page" w:x="1651" w:y="-3"/>
              <w:spacing w:line="180" w:lineRule="exact"/>
              <w:ind w:left="20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Blanco puro</w:t>
            </w:r>
          </w:p>
        </w:tc>
      </w:tr>
      <w:tr w:rsidR="000E60C5" w:rsidRPr="0073504B" w14:paraId="1D8582B0" w14:textId="6DC8C6AD" w:rsidTr="00405564">
        <w:trPr>
          <w:trHeight w:hRule="exact" w:val="278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4A72A" w14:textId="2521EA6C" w:rsidR="000E60C5" w:rsidRPr="0073504B" w:rsidRDefault="000E60C5" w:rsidP="00405564">
            <w:pPr>
              <w:framePr w:w="8971" w:wrap="notBeside" w:vAnchor="text" w:hAnchor="page" w:x="1651" w:y="-3"/>
              <w:spacing w:line="180" w:lineRule="exact"/>
              <w:ind w:left="20"/>
              <w:rPr>
                <w:sz w:val="22"/>
                <w:szCs w:val="22"/>
              </w:rPr>
            </w:pP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Agua </w:t>
            </w:r>
            <w:r w:rsidR="00C26672"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contraincendios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DCB39" w14:textId="05397C9D" w:rsidR="000E60C5" w:rsidRPr="0073504B" w:rsidRDefault="00A37243" w:rsidP="00405564">
            <w:pPr>
              <w:framePr w:w="8971" w:wrap="notBeside" w:vAnchor="text" w:hAnchor="page" w:x="1651" w:y="-3"/>
              <w:spacing w:line="180" w:lineRule="exact"/>
              <w:ind w:left="20"/>
              <w:jc w:val="center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6016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ACA31" w14:textId="66D31E6A" w:rsidR="000E60C5" w:rsidRPr="0073504B" w:rsidRDefault="00A37243" w:rsidP="00405564">
            <w:pPr>
              <w:framePr w:w="8971" w:wrap="notBeside" w:vAnchor="text" w:hAnchor="page" w:x="1651" w:y="-3"/>
              <w:spacing w:line="180" w:lineRule="exact"/>
              <w:ind w:left="20"/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Verde </w:t>
            </w:r>
            <w:r w:rsidRPr="00A464AD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turquesa</w:t>
            </w:r>
          </w:p>
        </w:tc>
      </w:tr>
      <w:tr w:rsidR="000E60C5" w:rsidRPr="0073504B" w14:paraId="2291285D" w14:textId="63AB90A4" w:rsidTr="00405564">
        <w:trPr>
          <w:trHeight w:hRule="exact" w:val="278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323290" w14:textId="03E00C10" w:rsidR="000E60C5" w:rsidRPr="0073504B" w:rsidRDefault="000E60C5" w:rsidP="00405564">
            <w:pPr>
              <w:framePr w:w="8971" w:wrap="notBeside" w:vAnchor="text" w:hAnchor="page" w:x="1651" w:y="-3"/>
              <w:spacing w:line="180" w:lineRule="exact"/>
              <w:ind w:left="20"/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Combustible (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gasolina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y Diesel)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D8463" w14:textId="15A428EF" w:rsidR="000E60C5" w:rsidRPr="0073504B" w:rsidRDefault="00E43E2B" w:rsidP="00405564">
            <w:pPr>
              <w:framePr w:w="8971" w:wrap="notBeside" w:vAnchor="text" w:hAnchor="page" w:x="1651" w:y="-3"/>
              <w:spacing w:line="180" w:lineRule="exact"/>
              <w:ind w:left="20"/>
              <w:jc w:val="center"/>
              <w:rPr>
                <w:sz w:val="22"/>
                <w:szCs w:val="22"/>
              </w:rPr>
            </w:pPr>
            <w:r w:rsidRPr="0073504B">
              <w:rPr>
                <w:sz w:val="22"/>
                <w:szCs w:val="22"/>
              </w:rPr>
              <w:t>9003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8D16C" w14:textId="55C30781" w:rsidR="000E60C5" w:rsidRPr="0073504B" w:rsidRDefault="00E43E2B" w:rsidP="00405564">
            <w:pPr>
              <w:framePr w:w="8971" w:wrap="notBeside" w:vAnchor="text" w:hAnchor="page" w:x="1651" w:y="-3"/>
              <w:spacing w:line="180" w:lineRule="exact"/>
              <w:ind w:left="20"/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Blanco </w:t>
            </w:r>
            <w:r w:rsidRPr="00A464AD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señales</w:t>
            </w:r>
          </w:p>
        </w:tc>
      </w:tr>
      <w:tr w:rsidR="00B95796" w:rsidRPr="0073504B" w14:paraId="1A0E5652" w14:textId="77777777" w:rsidTr="00405564">
        <w:trPr>
          <w:trHeight w:hRule="exact" w:val="278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A205CA" w14:textId="19960584" w:rsidR="00B95796" w:rsidRPr="0073504B" w:rsidRDefault="00B95796" w:rsidP="00405564">
            <w:pPr>
              <w:framePr w:w="8971" w:wrap="notBeside" w:vAnchor="text" w:hAnchor="page" w:x="1651" w:y="-3"/>
              <w:spacing w:line="180" w:lineRule="exact"/>
              <w:ind w:left="20"/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Combustible (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Gasolina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4FB50" w14:textId="04BAB898" w:rsidR="00B95796" w:rsidRPr="0073504B" w:rsidRDefault="00B95796" w:rsidP="00405564">
            <w:pPr>
              <w:framePr w:w="8971" w:wrap="notBeside" w:vAnchor="text" w:hAnchor="page" w:x="1651" w:y="-3"/>
              <w:spacing w:line="180" w:lineRule="exact"/>
              <w:ind w:left="20"/>
              <w:jc w:val="center"/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>9006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9F950" w14:textId="5AC363A1" w:rsidR="00B95796" w:rsidRPr="0073504B" w:rsidRDefault="00B95796" w:rsidP="00405564">
            <w:pPr>
              <w:framePr w:w="8971" w:wrap="notBeside" w:vAnchor="text" w:hAnchor="page" w:x="1651" w:y="-3"/>
              <w:spacing w:line="180" w:lineRule="exact"/>
              <w:ind w:left="20"/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73504B">
              <w:rPr>
                <w:rFonts w:eastAsia="Arial"/>
                <w:color w:val="000000"/>
                <w:spacing w:val="-10"/>
                <w:sz w:val="22"/>
                <w:szCs w:val="22"/>
                <w:lang w:val="en-US"/>
              </w:rPr>
              <w:t xml:space="preserve">Gris </w:t>
            </w:r>
            <w:r w:rsidRPr="00A464AD">
              <w:rPr>
                <w:rFonts w:eastAsia="Arial"/>
                <w:color w:val="000000"/>
                <w:spacing w:val="-10"/>
                <w:sz w:val="22"/>
                <w:szCs w:val="22"/>
              </w:rPr>
              <w:t>aluminio</w:t>
            </w:r>
          </w:p>
        </w:tc>
      </w:tr>
      <w:tr w:rsidR="00B95796" w:rsidRPr="0073504B" w14:paraId="77D32E99" w14:textId="77777777" w:rsidTr="00405564">
        <w:trPr>
          <w:trHeight w:hRule="exact" w:val="278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DE31DC" w14:textId="075877A6" w:rsidR="00B95796" w:rsidRPr="0073504B" w:rsidRDefault="00B95796" w:rsidP="00405564">
            <w:pPr>
              <w:framePr w:w="8971" w:wrap="notBeside" w:vAnchor="text" w:hAnchor="page" w:x="1651" w:y="-3"/>
              <w:spacing w:line="180" w:lineRule="exact"/>
              <w:ind w:left="20"/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Combustible (Diesel)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B7746" w14:textId="64C3BB06" w:rsidR="00B95796" w:rsidRPr="0073504B" w:rsidRDefault="00B95796" w:rsidP="00405564">
            <w:pPr>
              <w:framePr w:w="8971" w:wrap="notBeside" w:vAnchor="text" w:hAnchor="page" w:x="1651" w:y="-3"/>
              <w:spacing w:line="180" w:lineRule="exact"/>
              <w:ind w:left="20"/>
              <w:jc w:val="center"/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73504B">
              <w:rPr>
                <w:sz w:val="22"/>
                <w:szCs w:val="22"/>
              </w:rPr>
              <w:t>9003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B94AB" w14:textId="43EACE90" w:rsidR="00B95796" w:rsidRPr="0073504B" w:rsidRDefault="00B95796" w:rsidP="00405564">
            <w:pPr>
              <w:framePr w:w="8971" w:wrap="notBeside" w:vAnchor="text" w:hAnchor="page" w:x="1651" w:y="-3"/>
              <w:spacing w:line="180" w:lineRule="exact"/>
              <w:ind w:left="20"/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Blanco </w:t>
            </w:r>
            <w:r w:rsidRPr="00A464AD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señales</w:t>
            </w:r>
          </w:p>
        </w:tc>
      </w:tr>
    </w:tbl>
    <w:p w14:paraId="1B6DADDE" w14:textId="77777777" w:rsidR="005D1B48" w:rsidRPr="0073504B" w:rsidRDefault="005D1B48" w:rsidP="00405564">
      <w:pPr>
        <w:framePr w:w="8971" w:wrap="notBeside" w:vAnchor="text" w:hAnchor="page" w:x="1651" w:y="-3"/>
        <w:widowControl w:val="0"/>
        <w:spacing w:line="180" w:lineRule="exact"/>
        <w:jc w:val="both"/>
        <w:rPr>
          <w:rFonts w:eastAsia="Arial"/>
          <w:color w:val="000000"/>
          <w:sz w:val="22"/>
          <w:szCs w:val="22"/>
          <w:shd w:val="clear" w:color="auto" w:fill="FFFFFF"/>
          <w:lang w:val="en-US" w:eastAsia="es-BO"/>
        </w:rPr>
      </w:pPr>
    </w:p>
    <w:p w14:paraId="733B2E4D" w14:textId="7C5F7BBF" w:rsidR="009E1D2D" w:rsidRPr="0073504B" w:rsidRDefault="009E1D2D" w:rsidP="00405564">
      <w:pPr>
        <w:pStyle w:val="Ttulo2"/>
        <w:numPr>
          <w:ilvl w:val="1"/>
          <w:numId w:val="21"/>
        </w:numPr>
        <w:ind w:hanging="366"/>
        <w:rPr>
          <w:rStyle w:val="MSGENFONTSTYLENAMETEMPLATEROLEMSGENFONTSTYLENAMEBYROLETEXT"/>
          <w:rFonts w:ascii="Times New Roman" w:hAnsi="Times New Roman" w:cs="Times New Roman"/>
          <w:bCs/>
          <w:i w:val="0"/>
          <w:sz w:val="22"/>
          <w:szCs w:val="22"/>
        </w:rPr>
      </w:pPr>
      <w:bookmarkStart w:id="289" w:name="_Toc412128100"/>
      <w:r w:rsidRPr="0073504B">
        <w:rPr>
          <w:rStyle w:val="MSGENFONTSTYLENAMETEMPLATEROLEMSGENFONTSTYLENAMEBYROLETEXT"/>
          <w:rFonts w:ascii="Times New Roman" w:hAnsi="Times New Roman" w:cs="Times New Roman"/>
          <w:bCs/>
          <w:i w:val="0"/>
          <w:sz w:val="22"/>
          <w:szCs w:val="22"/>
        </w:rPr>
        <w:t>IDENTIFICACION DE EQUIPOS</w:t>
      </w:r>
      <w:bookmarkEnd w:id="289"/>
      <w:r w:rsidRPr="0073504B">
        <w:rPr>
          <w:rStyle w:val="MSGENFONTSTYLENAMETEMPLATEROLEMSGENFONTSTYLENAMEBYROLETEXT"/>
          <w:rFonts w:ascii="Times New Roman" w:hAnsi="Times New Roman" w:cs="Times New Roman"/>
          <w:bCs/>
          <w:i w:val="0"/>
          <w:sz w:val="22"/>
          <w:szCs w:val="22"/>
        </w:rPr>
        <w:t xml:space="preserve"> </w:t>
      </w:r>
    </w:p>
    <w:p w14:paraId="405CC312" w14:textId="77777777" w:rsidR="009E1D2D" w:rsidRPr="0073504B" w:rsidRDefault="009E1D2D" w:rsidP="009E1D2D">
      <w:pPr>
        <w:pStyle w:val="Prrafodelista"/>
        <w:keepNext/>
        <w:keepLines/>
        <w:widowControl w:val="0"/>
        <w:numPr>
          <w:ilvl w:val="1"/>
          <w:numId w:val="15"/>
        </w:numPr>
        <w:tabs>
          <w:tab w:val="left" w:pos="821"/>
        </w:tabs>
        <w:spacing w:line="230" w:lineRule="exact"/>
        <w:contextualSpacing w:val="0"/>
        <w:jc w:val="both"/>
        <w:outlineLvl w:val="0"/>
        <w:rPr>
          <w:rStyle w:val="MSGENFONTSTYLENAMETEMPLATEROLELEVELMSGENFONTSTYLENAMEBYROLEHEADING10"/>
          <w:rFonts w:ascii="Times New Roman" w:hAnsi="Times New Roman" w:cs="Times New Roman"/>
          <w:b/>
          <w:vanish/>
          <w:color w:val="000000"/>
          <w:sz w:val="22"/>
          <w:szCs w:val="22"/>
          <w:lang w:val="en-US" w:eastAsia="es-BO"/>
        </w:rPr>
      </w:pPr>
      <w:bookmarkStart w:id="290" w:name="_Toc412122060"/>
      <w:bookmarkStart w:id="291" w:name="_Toc412122210"/>
      <w:bookmarkStart w:id="292" w:name="_Toc412122360"/>
      <w:bookmarkStart w:id="293" w:name="_Toc412122510"/>
      <w:bookmarkStart w:id="294" w:name="_Toc412122555"/>
      <w:bookmarkStart w:id="295" w:name="_Toc412122705"/>
      <w:bookmarkStart w:id="296" w:name="_Toc412122750"/>
      <w:bookmarkStart w:id="297" w:name="_Toc412122900"/>
      <w:bookmarkStart w:id="298" w:name="_Toc412123050"/>
      <w:bookmarkStart w:id="299" w:name="_Toc412123095"/>
      <w:bookmarkStart w:id="300" w:name="_Toc412123261"/>
      <w:bookmarkStart w:id="301" w:name="_Toc412123540"/>
      <w:bookmarkStart w:id="302" w:name="_Toc412123895"/>
      <w:bookmarkStart w:id="303" w:name="_Toc412128101"/>
      <w:bookmarkStart w:id="304" w:name="bookmark17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269A3F65" w14:textId="069E1784" w:rsidR="009E1D2D" w:rsidRPr="0073504B" w:rsidRDefault="00F8411F" w:rsidP="00405564">
      <w:pPr>
        <w:pStyle w:val="Ttulo3"/>
        <w:numPr>
          <w:ilvl w:val="2"/>
          <w:numId w:val="21"/>
        </w:numPr>
        <w:ind w:left="993" w:hanging="567"/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  <w:lang w:val="en-US"/>
        </w:rPr>
      </w:pPr>
      <w:bookmarkStart w:id="305" w:name="_Toc412128102"/>
      <w:r w:rsidRPr="00A464AD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>Números</w:t>
      </w:r>
      <w:r w:rsidRPr="0073504B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  <w:lang w:val="en-US"/>
        </w:rPr>
        <w:t xml:space="preserve"> de </w:t>
      </w:r>
      <w:r w:rsidRPr="00A464AD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>Identificació</w:t>
      </w:r>
      <w:r w:rsidR="005272BC" w:rsidRPr="00A464AD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>n</w:t>
      </w:r>
      <w:bookmarkEnd w:id="304"/>
      <w:bookmarkEnd w:id="305"/>
    </w:p>
    <w:p w14:paraId="777CDD63" w14:textId="1254D527" w:rsidR="005272BC" w:rsidRPr="0073504B" w:rsidRDefault="005272BC" w:rsidP="00405564">
      <w:pPr>
        <w:pStyle w:val="Prrafodelista"/>
        <w:widowControl w:val="0"/>
        <w:numPr>
          <w:ilvl w:val="0"/>
          <w:numId w:val="24"/>
        </w:numPr>
        <w:spacing w:line="230" w:lineRule="exact"/>
        <w:ind w:left="1418" w:right="120" w:hanging="425"/>
        <w:jc w:val="both"/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 xml:space="preserve">Las dimensiones para el </w:t>
      </w:r>
      <w:r w:rsidR="00595D93"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>número</w:t>
      </w:r>
      <w:r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 xml:space="preserve"> de </w:t>
      </w:r>
      <w:r w:rsidR="00595D93"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>identificación</w:t>
      </w:r>
      <w:r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 xml:space="preserve"> </w:t>
      </w:r>
      <w:r w:rsidR="00595D93"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>serán</w:t>
      </w:r>
      <w:r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 xml:space="preserve"> proporcionales a las medidas de</w:t>
      </w:r>
      <w:r w:rsidR="00BF4EB1"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>l</w:t>
      </w:r>
      <w:r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 xml:space="preserve"> equipo o accesorio.</w:t>
      </w:r>
      <w:r w:rsidR="00BF4EB1"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 xml:space="preserve"> El color de la identificación deberá ser de contraste tal que sea bien visible respecto al color</w:t>
      </w:r>
      <w:r w:rsidR="0038656B" w:rsidRPr="0073504B">
        <w:rPr>
          <w:rStyle w:val="MSGENFONTSTYLENAMETEMPLATEROLEMSGENFONTSTYLENAMEBYROLETEXT"/>
          <w:rFonts w:ascii="Times New Roman" w:hAnsi="Times New Roman" w:cs="Times New Roman"/>
          <w:sz w:val="22"/>
          <w:szCs w:val="22"/>
        </w:rPr>
        <w:t xml:space="preserve"> base de del equipo </w:t>
      </w:r>
    </w:p>
    <w:p w14:paraId="22FC44D7" w14:textId="77777777" w:rsidR="00C963C5" w:rsidRPr="0073504B" w:rsidRDefault="00C963C5" w:rsidP="00C963C5">
      <w:pPr>
        <w:pStyle w:val="Prrafodelista"/>
        <w:keepNext/>
        <w:widowControl w:val="0"/>
        <w:numPr>
          <w:ilvl w:val="0"/>
          <w:numId w:val="22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</w:rPr>
      </w:pPr>
      <w:bookmarkStart w:id="306" w:name="_Toc412122062"/>
      <w:bookmarkStart w:id="307" w:name="_Toc412122212"/>
      <w:bookmarkStart w:id="308" w:name="_Toc412122362"/>
      <w:bookmarkStart w:id="309" w:name="_Toc412122512"/>
      <w:bookmarkStart w:id="310" w:name="_Toc412122557"/>
      <w:bookmarkStart w:id="311" w:name="_Toc412122707"/>
      <w:bookmarkStart w:id="312" w:name="_Toc412122752"/>
      <w:bookmarkStart w:id="313" w:name="_Toc412122902"/>
      <w:bookmarkStart w:id="314" w:name="_Toc412123052"/>
      <w:bookmarkStart w:id="315" w:name="_Toc412123097"/>
      <w:bookmarkStart w:id="316" w:name="_Toc412123263"/>
      <w:bookmarkStart w:id="317" w:name="_Toc412123542"/>
      <w:bookmarkStart w:id="318" w:name="_Toc412123897"/>
      <w:bookmarkStart w:id="319" w:name="_Toc412128103"/>
      <w:bookmarkStart w:id="320" w:name="bookmark18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18C3FB7C" w14:textId="77777777" w:rsidR="00C963C5" w:rsidRPr="0073504B" w:rsidRDefault="00C963C5" w:rsidP="00C963C5">
      <w:pPr>
        <w:pStyle w:val="Prrafodelista"/>
        <w:keepNext/>
        <w:widowControl w:val="0"/>
        <w:numPr>
          <w:ilvl w:val="0"/>
          <w:numId w:val="22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</w:rPr>
      </w:pPr>
      <w:bookmarkStart w:id="321" w:name="_Toc412122063"/>
      <w:bookmarkStart w:id="322" w:name="_Toc412122213"/>
      <w:bookmarkStart w:id="323" w:name="_Toc412122363"/>
      <w:bookmarkStart w:id="324" w:name="_Toc412122513"/>
      <w:bookmarkStart w:id="325" w:name="_Toc412122558"/>
      <w:bookmarkStart w:id="326" w:name="_Toc412122708"/>
      <w:bookmarkStart w:id="327" w:name="_Toc412122753"/>
      <w:bookmarkStart w:id="328" w:name="_Toc412122903"/>
      <w:bookmarkStart w:id="329" w:name="_Toc412123053"/>
      <w:bookmarkStart w:id="330" w:name="_Toc412123098"/>
      <w:bookmarkStart w:id="331" w:name="_Toc412123264"/>
      <w:bookmarkStart w:id="332" w:name="_Toc412123543"/>
      <w:bookmarkStart w:id="333" w:name="_Toc412123898"/>
      <w:bookmarkStart w:id="334" w:name="_Toc412128104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00ED0666" w14:textId="77777777" w:rsidR="00C963C5" w:rsidRPr="0073504B" w:rsidRDefault="00C963C5" w:rsidP="00C963C5">
      <w:pPr>
        <w:pStyle w:val="Prrafodelista"/>
        <w:keepNext/>
        <w:widowControl w:val="0"/>
        <w:numPr>
          <w:ilvl w:val="0"/>
          <w:numId w:val="22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</w:rPr>
      </w:pPr>
      <w:bookmarkStart w:id="335" w:name="_Toc412122064"/>
      <w:bookmarkStart w:id="336" w:name="_Toc412122214"/>
      <w:bookmarkStart w:id="337" w:name="_Toc412122364"/>
      <w:bookmarkStart w:id="338" w:name="_Toc412122514"/>
      <w:bookmarkStart w:id="339" w:name="_Toc412122559"/>
      <w:bookmarkStart w:id="340" w:name="_Toc412122709"/>
      <w:bookmarkStart w:id="341" w:name="_Toc412122754"/>
      <w:bookmarkStart w:id="342" w:name="_Toc412122904"/>
      <w:bookmarkStart w:id="343" w:name="_Toc412123054"/>
      <w:bookmarkStart w:id="344" w:name="_Toc412123099"/>
      <w:bookmarkStart w:id="345" w:name="_Toc412123265"/>
      <w:bookmarkStart w:id="346" w:name="_Toc412123544"/>
      <w:bookmarkStart w:id="347" w:name="_Toc412123899"/>
      <w:bookmarkStart w:id="348" w:name="_Toc412128105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4E41094F" w14:textId="77777777" w:rsidR="00C963C5" w:rsidRPr="0073504B" w:rsidRDefault="00C963C5" w:rsidP="00C963C5">
      <w:pPr>
        <w:pStyle w:val="Prrafodelista"/>
        <w:keepNext/>
        <w:widowControl w:val="0"/>
        <w:numPr>
          <w:ilvl w:val="1"/>
          <w:numId w:val="22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</w:rPr>
      </w:pPr>
      <w:bookmarkStart w:id="349" w:name="_Toc412122065"/>
      <w:bookmarkStart w:id="350" w:name="_Toc412122215"/>
      <w:bookmarkStart w:id="351" w:name="_Toc412122365"/>
      <w:bookmarkStart w:id="352" w:name="_Toc412122515"/>
      <w:bookmarkStart w:id="353" w:name="_Toc412122560"/>
      <w:bookmarkStart w:id="354" w:name="_Toc412122710"/>
      <w:bookmarkStart w:id="355" w:name="_Toc412122755"/>
      <w:bookmarkStart w:id="356" w:name="_Toc412122905"/>
      <w:bookmarkStart w:id="357" w:name="_Toc412123055"/>
      <w:bookmarkStart w:id="358" w:name="_Toc412123100"/>
      <w:bookmarkStart w:id="359" w:name="_Toc412123266"/>
      <w:bookmarkStart w:id="360" w:name="_Toc412123545"/>
      <w:bookmarkStart w:id="361" w:name="_Toc412123900"/>
      <w:bookmarkStart w:id="362" w:name="_Toc412128106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4BE10EE5" w14:textId="77777777" w:rsidR="00C963C5" w:rsidRPr="0073504B" w:rsidRDefault="00C963C5" w:rsidP="00C963C5">
      <w:pPr>
        <w:pStyle w:val="Prrafodelista"/>
        <w:keepNext/>
        <w:widowControl w:val="0"/>
        <w:numPr>
          <w:ilvl w:val="1"/>
          <w:numId w:val="22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</w:rPr>
      </w:pPr>
      <w:bookmarkStart w:id="363" w:name="_Toc412122066"/>
      <w:bookmarkStart w:id="364" w:name="_Toc412122216"/>
      <w:bookmarkStart w:id="365" w:name="_Toc412122366"/>
      <w:bookmarkStart w:id="366" w:name="_Toc412122516"/>
      <w:bookmarkStart w:id="367" w:name="_Toc412122561"/>
      <w:bookmarkStart w:id="368" w:name="_Toc412122711"/>
      <w:bookmarkStart w:id="369" w:name="_Toc412122756"/>
      <w:bookmarkStart w:id="370" w:name="_Toc412122906"/>
      <w:bookmarkStart w:id="371" w:name="_Toc412123056"/>
      <w:bookmarkStart w:id="372" w:name="_Toc412123101"/>
      <w:bookmarkStart w:id="373" w:name="_Toc412123267"/>
      <w:bookmarkStart w:id="374" w:name="_Toc412123546"/>
      <w:bookmarkStart w:id="375" w:name="_Toc412123901"/>
      <w:bookmarkStart w:id="376" w:name="_Toc412128107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27ED4978" w14:textId="77777777" w:rsidR="00C963C5" w:rsidRPr="0073504B" w:rsidRDefault="00C963C5" w:rsidP="00C963C5">
      <w:pPr>
        <w:pStyle w:val="Prrafodelista"/>
        <w:keepNext/>
        <w:widowControl w:val="0"/>
        <w:numPr>
          <w:ilvl w:val="1"/>
          <w:numId w:val="22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</w:rPr>
      </w:pPr>
      <w:bookmarkStart w:id="377" w:name="_Toc412122067"/>
      <w:bookmarkStart w:id="378" w:name="_Toc412122217"/>
      <w:bookmarkStart w:id="379" w:name="_Toc412122367"/>
      <w:bookmarkStart w:id="380" w:name="_Toc412122517"/>
      <w:bookmarkStart w:id="381" w:name="_Toc412122562"/>
      <w:bookmarkStart w:id="382" w:name="_Toc412122712"/>
      <w:bookmarkStart w:id="383" w:name="_Toc412122757"/>
      <w:bookmarkStart w:id="384" w:name="_Toc412122907"/>
      <w:bookmarkStart w:id="385" w:name="_Toc412123057"/>
      <w:bookmarkStart w:id="386" w:name="_Toc412123102"/>
      <w:bookmarkStart w:id="387" w:name="_Toc412123268"/>
      <w:bookmarkStart w:id="388" w:name="_Toc412123547"/>
      <w:bookmarkStart w:id="389" w:name="_Toc412123902"/>
      <w:bookmarkStart w:id="390" w:name="_Toc412128108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057EA464" w14:textId="77777777" w:rsidR="00C963C5" w:rsidRPr="0073504B" w:rsidRDefault="00C963C5" w:rsidP="00C963C5">
      <w:pPr>
        <w:pStyle w:val="Prrafodelista"/>
        <w:keepNext/>
        <w:widowControl w:val="0"/>
        <w:numPr>
          <w:ilvl w:val="1"/>
          <w:numId w:val="22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</w:rPr>
      </w:pPr>
      <w:bookmarkStart w:id="391" w:name="_Toc412122068"/>
      <w:bookmarkStart w:id="392" w:name="_Toc412122218"/>
      <w:bookmarkStart w:id="393" w:name="_Toc412122368"/>
      <w:bookmarkStart w:id="394" w:name="_Toc412122518"/>
      <w:bookmarkStart w:id="395" w:name="_Toc412122563"/>
      <w:bookmarkStart w:id="396" w:name="_Toc412122713"/>
      <w:bookmarkStart w:id="397" w:name="_Toc412122758"/>
      <w:bookmarkStart w:id="398" w:name="_Toc412122908"/>
      <w:bookmarkStart w:id="399" w:name="_Toc412123058"/>
      <w:bookmarkStart w:id="400" w:name="_Toc412123103"/>
      <w:bookmarkStart w:id="401" w:name="_Toc412123269"/>
      <w:bookmarkStart w:id="402" w:name="_Toc412123548"/>
      <w:bookmarkStart w:id="403" w:name="_Toc412123903"/>
      <w:bookmarkStart w:id="404" w:name="_Toc412128109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3D0D181E" w14:textId="77777777" w:rsidR="00C963C5" w:rsidRPr="0073504B" w:rsidRDefault="00C963C5" w:rsidP="00C963C5">
      <w:pPr>
        <w:pStyle w:val="Prrafodelista"/>
        <w:keepNext/>
        <w:widowControl w:val="0"/>
        <w:numPr>
          <w:ilvl w:val="2"/>
          <w:numId w:val="22"/>
        </w:numPr>
        <w:spacing w:before="240" w:after="60"/>
        <w:contextualSpacing w:val="0"/>
        <w:jc w:val="both"/>
        <w:outlineLvl w:val="2"/>
        <w:rPr>
          <w:rStyle w:val="MSGENFONTSTYLENAMETEMPLATEROLELEVELMSGENFONTSTYLENAMEBYROLEHEADING10"/>
          <w:rFonts w:ascii="Times New Roman" w:hAnsi="Times New Roman" w:cs="Times New Roman"/>
          <w:b/>
          <w:snapToGrid w:val="0"/>
          <w:vanish/>
          <w:color w:val="000000"/>
          <w:sz w:val="22"/>
          <w:szCs w:val="22"/>
        </w:rPr>
      </w:pPr>
      <w:bookmarkStart w:id="405" w:name="_Toc412122069"/>
      <w:bookmarkStart w:id="406" w:name="_Toc412122219"/>
      <w:bookmarkStart w:id="407" w:name="_Toc412122369"/>
      <w:bookmarkStart w:id="408" w:name="_Toc412122519"/>
      <w:bookmarkStart w:id="409" w:name="_Toc412122564"/>
      <w:bookmarkStart w:id="410" w:name="_Toc412122714"/>
      <w:bookmarkStart w:id="411" w:name="_Toc412122759"/>
      <w:bookmarkStart w:id="412" w:name="_Toc412122909"/>
      <w:bookmarkStart w:id="413" w:name="_Toc412123059"/>
      <w:bookmarkStart w:id="414" w:name="_Toc412123104"/>
      <w:bookmarkStart w:id="415" w:name="_Toc412123270"/>
      <w:bookmarkStart w:id="416" w:name="_Toc412123549"/>
      <w:bookmarkStart w:id="417" w:name="_Toc412123904"/>
      <w:bookmarkStart w:id="418" w:name="_Toc412128110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2E04FC85" w14:textId="608BC84F" w:rsidR="00C963C5" w:rsidRPr="0073504B" w:rsidRDefault="005272BC" w:rsidP="00405564">
      <w:pPr>
        <w:pStyle w:val="Ttulo3"/>
        <w:numPr>
          <w:ilvl w:val="2"/>
          <w:numId w:val="22"/>
        </w:numPr>
        <w:ind w:left="993" w:hanging="567"/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</w:pPr>
      <w:bookmarkStart w:id="419" w:name="_Toc412128111"/>
      <w:r w:rsidRPr="0073504B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>Colores para Equipo</w:t>
      </w:r>
      <w:bookmarkEnd w:id="320"/>
      <w:r w:rsidR="00C963C5" w:rsidRPr="0073504B">
        <w:rPr>
          <w:rStyle w:val="MSGENFONTSTYLENAMETEMPLATEROLELEVELMSGENFONTSTYLENAMEBYROLEHEADING10"/>
          <w:rFonts w:ascii="Times New Roman" w:hAnsi="Times New Roman" w:cs="Times New Roman"/>
          <w:b/>
          <w:color w:val="000000"/>
          <w:sz w:val="22"/>
          <w:szCs w:val="22"/>
        </w:rPr>
        <w:t>s</w:t>
      </w:r>
      <w:bookmarkEnd w:id="419"/>
    </w:p>
    <w:tbl>
      <w:tblPr>
        <w:tblStyle w:val="Tablaconcuadrcula"/>
        <w:tblW w:w="7594" w:type="dxa"/>
        <w:jc w:val="center"/>
        <w:tblLook w:val="04A0" w:firstRow="1" w:lastRow="0" w:firstColumn="1" w:lastColumn="0" w:noHBand="0" w:noVBand="1"/>
      </w:tblPr>
      <w:tblGrid>
        <w:gridCol w:w="3484"/>
        <w:gridCol w:w="1842"/>
        <w:gridCol w:w="2268"/>
      </w:tblGrid>
      <w:tr w:rsidR="006876D4" w:rsidRPr="0073504B" w14:paraId="5830A860" w14:textId="77777777" w:rsidTr="00424319">
        <w:trPr>
          <w:trHeight w:val="379"/>
          <w:tblHeader/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73B83" w14:textId="77777777" w:rsidR="006876D4" w:rsidRPr="00A464AD" w:rsidRDefault="006876D4" w:rsidP="004C6A5D">
            <w:pPr>
              <w:jc w:val="center"/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bookmarkStart w:id="420" w:name="_Toc412122371"/>
            <w:r w:rsidRPr="00A464AD">
              <w:rPr>
                <w:rStyle w:val="MSGENFONTSTYLENAMETEMPLATEROLENUMBERMSGENFONTSTYLENAMEBYROLETEXT3"/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  <w:t>Equipo</w:t>
            </w:r>
            <w:bookmarkEnd w:id="42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62C76F" w14:textId="77777777" w:rsidR="006876D4" w:rsidRPr="00A464AD" w:rsidRDefault="006876D4" w:rsidP="004C6A5D">
            <w:pPr>
              <w:jc w:val="center"/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bookmarkStart w:id="421" w:name="_Toc412122372"/>
            <w:r w:rsidRPr="00A464AD">
              <w:rPr>
                <w:rStyle w:val="MSGENFONTSTYLENAMETEMPLATEROLENUMBERMSGENFONTSTYLENAMEBYROLETEXT3"/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  <w:t>RAL Básico</w:t>
            </w:r>
            <w:bookmarkEnd w:id="42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89EC07" w14:textId="77777777" w:rsidR="006876D4" w:rsidRPr="00A464AD" w:rsidRDefault="006876D4" w:rsidP="004C6A5D">
            <w:pPr>
              <w:jc w:val="center"/>
              <w:rPr>
                <w:rStyle w:val="MSGENFONTSTYLENAMETEMPLATEROLENUMBERMSGENFONTSTYLENAMEBYROLETEXT3"/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bookmarkStart w:id="422" w:name="_Toc412122373"/>
            <w:r w:rsidRPr="00A464AD">
              <w:rPr>
                <w:rStyle w:val="MSGENFONTSTYLENAMETEMPLATEROLENUMBERMSGENFONTSTYLENAMEBYROLETEXT3"/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  <w:t>Color</w:t>
            </w:r>
            <w:bookmarkEnd w:id="422"/>
          </w:p>
        </w:tc>
      </w:tr>
      <w:tr w:rsidR="006876D4" w:rsidRPr="0073504B" w14:paraId="70E19C3A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B850ED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23" w:name="_Toc412122374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Actuadores automáticos de válvulas</w:t>
            </w:r>
            <w:bookmarkEnd w:id="423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57D14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24" w:name="_Toc412122375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3020</w:t>
            </w:r>
            <w:bookmarkEnd w:id="42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9C07BD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25" w:name="_Toc412122376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Rojo trafico</w:t>
            </w:r>
            <w:bookmarkEnd w:id="425"/>
          </w:p>
        </w:tc>
      </w:tr>
      <w:tr w:rsidR="006876D4" w:rsidRPr="0073504B" w14:paraId="42A60328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33413F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26" w:name="_Toc412122377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Actuadores manuales de válvulas (Manivelas)</w:t>
            </w:r>
            <w:bookmarkEnd w:id="426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DA8A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27" w:name="_Toc412122378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3020</w:t>
            </w:r>
            <w:bookmarkEnd w:id="42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7EB301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28" w:name="_Toc412122379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Rojo trafico</w:t>
            </w:r>
            <w:bookmarkEnd w:id="428"/>
          </w:p>
        </w:tc>
      </w:tr>
      <w:tr w:rsidR="006876D4" w:rsidRPr="0073504B" w14:paraId="515B8E18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D3EE8B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29" w:name="_Toc412122380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Acumuladores de aire</w:t>
            </w:r>
            <w:bookmarkEnd w:id="429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73429B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30" w:name="_Toc412122381"/>
            <w:r w:rsidRPr="0073504B">
              <w:rPr>
                <w:sz w:val="22"/>
                <w:szCs w:val="22"/>
              </w:rPr>
              <w:t>5012</w:t>
            </w:r>
            <w:bookmarkEnd w:id="43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F14BF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31" w:name="_Toc412122382"/>
            <w:r w:rsidRPr="0073504B">
              <w:rPr>
                <w:sz w:val="22"/>
                <w:szCs w:val="22"/>
              </w:rPr>
              <w:t>Azul luminoso</w:t>
            </w:r>
            <w:bookmarkEnd w:id="431"/>
          </w:p>
        </w:tc>
      </w:tr>
      <w:tr w:rsidR="006876D4" w:rsidRPr="0073504B" w14:paraId="606AF5F3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71D17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32" w:name="_Toc412122383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Barandas y pasamanos</w:t>
            </w:r>
            <w:bookmarkEnd w:id="432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3C42F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33" w:name="_Toc412122384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1003</w:t>
            </w:r>
            <w:bookmarkEnd w:id="43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A2E32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34" w:name="_Toc412122385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Amarillo señales</w:t>
            </w:r>
            <w:bookmarkEnd w:id="434"/>
          </w:p>
        </w:tc>
      </w:tr>
      <w:tr w:rsidR="006876D4" w:rsidRPr="0073504B" w14:paraId="734F2E11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6A578E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35" w:name="_Toc412122386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Bombas de agua</w:t>
            </w:r>
            <w:bookmarkEnd w:id="435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AD81C2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36" w:name="_Toc412122387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9016</w:t>
            </w:r>
            <w:bookmarkEnd w:id="43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57B889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37" w:name="_Toc412122388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Blanco trafico</w:t>
            </w:r>
            <w:bookmarkEnd w:id="437"/>
          </w:p>
        </w:tc>
      </w:tr>
      <w:tr w:rsidR="006876D4" w:rsidRPr="0073504B" w14:paraId="48EE8C3B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A73B43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38" w:name="_Toc412122389"/>
            <w:proofErr w:type="spellStart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Building</w:t>
            </w:r>
            <w:proofErr w:type="spellEnd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Shut</w:t>
            </w:r>
            <w:proofErr w:type="spellEnd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Down (BSD)</w:t>
            </w:r>
            <w:bookmarkEnd w:id="438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994133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39" w:name="_Toc412122390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3020</w:t>
            </w:r>
            <w:bookmarkEnd w:id="43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66FC6C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40" w:name="_Toc412122391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Rojo señales</w:t>
            </w:r>
            <w:bookmarkEnd w:id="440"/>
          </w:p>
        </w:tc>
      </w:tr>
      <w:tr w:rsidR="006876D4" w:rsidRPr="0073504B" w14:paraId="0ED379AB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69AD7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41" w:name="_Toc412122392"/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Compresores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aire</w:t>
            </w:r>
            <w:bookmarkEnd w:id="441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EED0B3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42" w:name="_Toc412122393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9016</w:t>
            </w:r>
            <w:bookmarkEnd w:id="44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C9050C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43" w:name="_Toc412122394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Blanco trafico</w:t>
            </w:r>
            <w:bookmarkEnd w:id="443"/>
          </w:p>
        </w:tc>
      </w:tr>
      <w:tr w:rsidR="006876D4" w:rsidRPr="0073504B" w14:paraId="10E59BFE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EF5376" w14:textId="2CFD2B26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44" w:name="_Toc412122395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E</w:t>
            </w:r>
            <w:r w:rsidR="000C73A4"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s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caleras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, 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peldaños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y 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plataformas</w:t>
            </w:r>
            <w:bookmarkEnd w:id="444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61B481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45" w:name="_Toc412122396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9017</w:t>
            </w:r>
            <w:bookmarkEnd w:id="44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567C27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46" w:name="_Toc412122397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Negro 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trafico</w:t>
            </w:r>
            <w:bookmarkEnd w:id="446"/>
          </w:p>
        </w:tc>
      </w:tr>
      <w:tr w:rsidR="006876D4" w:rsidRPr="0073504B" w14:paraId="2497D363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E1F1D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47" w:name="_Toc412122398"/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Enfriadores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compresores</w:t>
            </w:r>
            <w:bookmarkEnd w:id="447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1C7A73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48" w:name="_Toc412122399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7030</w:t>
            </w:r>
            <w:bookmarkEnd w:id="44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9274CF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49" w:name="_Toc412122400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Gris 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piedra</w:t>
            </w:r>
            <w:bookmarkEnd w:id="449"/>
          </w:p>
        </w:tc>
      </w:tr>
      <w:tr w:rsidR="006876D4" w:rsidRPr="0073504B" w14:paraId="0853A10E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953A8E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50" w:name="_Toc412122401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Emergency Shut Down (ESD)</w:t>
            </w:r>
            <w:bookmarkEnd w:id="45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F43F43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51" w:name="_Toc412122402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3020</w:t>
            </w:r>
            <w:bookmarkEnd w:id="45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2BD9EA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52" w:name="_Toc412122403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Rojo señales</w:t>
            </w:r>
            <w:bookmarkEnd w:id="452"/>
          </w:p>
        </w:tc>
      </w:tr>
      <w:tr w:rsidR="006876D4" w:rsidRPr="0073504B" w14:paraId="3A4A7934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564EA9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53" w:name="_Toc412122404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Filtros</w:t>
            </w:r>
            <w:bookmarkEnd w:id="453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146232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54" w:name="_Toc412122405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1004</w:t>
            </w:r>
            <w:bookmarkEnd w:id="45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07BF80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55" w:name="_Toc412122406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Amarillo 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oro</w:t>
            </w:r>
            <w:bookmarkEnd w:id="455"/>
          </w:p>
        </w:tc>
      </w:tr>
      <w:tr w:rsidR="006876D4" w:rsidRPr="0073504B" w14:paraId="30E194FE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18825A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56" w:name="_Toc412122407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Galpones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unidades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turbocompresoras</w:t>
            </w:r>
            <w:bookmarkEnd w:id="456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D94F6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57" w:name="_Toc412122408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5015</w:t>
            </w:r>
            <w:bookmarkEnd w:id="45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841D1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58" w:name="_Toc412122409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Azul celeste</w:t>
            </w:r>
            <w:bookmarkEnd w:id="458"/>
          </w:p>
        </w:tc>
      </w:tr>
      <w:tr w:rsidR="006876D4" w:rsidRPr="0073504B" w14:paraId="56CABEBD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1D923D" w14:textId="7E8EB5B3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59" w:name="_Toc412122410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Grupos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bookmarkEnd w:id="459"/>
            <w:r w:rsidR="000C73A4"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electrógenos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01051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60" w:name="_Toc412122411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1006</w:t>
            </w:r>
            <w:bookmarkEnd w:id="46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ECB50" w14:textId="3C804405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61" w:name="_Toc412122412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 xml:space="preserve">Amarillo </w:t>
            </w:r>
            <w:bookmarkEnd w:id="461"/>
            <w:r w:rsidR="000C73A4"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maíz</w:t>
            </w:r>
          </w:p>
        </w:tc>
      </w:tr>
      <w:tr w:rsidR="006876D4" w:rsidRPr="0073504B" w14:paraId="28B4CFDF" w14:textId="77777777" w:rsidTr="0073504B">
        <w:trPr>
          <w:trHeight w:val="288"/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042A1C" w14:textId="2835DA0B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62" w:name="_Toc412122413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Juntas monolíticas </w:t>
            </w:r>
            <w:bookmarkEnd w:id="462"/>
            <w:r w:rsidR="000C73A4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dieléctricas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D038A8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63" w:name="_Toc412122414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5003</w:t>
            </w:r>
            <w:bookmarkEnd w:id="463"/>
          </w:p>
          <w:p w14:paraId="341A5F9F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32163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64" w:name="_Toc412122415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Azul zafiro</w:t>
            </w:r>
            <w:bookmarkEnd w:id="464"/>
          </w:p>
        </w:tc>
      </w:tr>
      <w:tr w:rsidR="006876D4" w:rsidRPr="0073504B" w14:paraId="7F724DC4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97700F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65" w:name="_Toc412122416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Lavadores de ojos y duchas de seguridad</w:t>
            </w:r>
            <w:bookmarkEnd w:id="465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2C551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66" w:name="_Toc412122417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6019</w:t>
            </w:r>
            <w:bookmarkEnd w:id="46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489468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67" w:name="_Toc412122418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Verde blanco</w:t>
            </w:r>
            <w:bookmarkEnd w:id="467"/>
          </w:p>
        </w:tc>
      </w:tr>
      <w:tr w:rsidR="006876D4" w:rsidRPr="0073504B" w14:paraId="4241722D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1E5F4C" w14:textId="0C5500A8" w:rsidR="006876D4" w:rsidRPr="0073504B" w:rsidRDefault="000C73A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68" w:name="_Toc412122419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Líneas</w:t>
            </w:r>
            <w:r w:rsidR="006876D4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</w:t>
            </w:r>
            <w:r w:rsidR="006876D4"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advertencia</w:t>
            </w:r>
            <w:bookmarkEnd w:id="468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3AD3A2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69" w:name="_Toc412122420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1023-9017-1023</w:t>
            </w:r>
            <w:bookmarkEnd w:id="46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D5AC58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70" w:name="_Toc412122421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Amarillo tráfico-negro tráfico-amarillo trafico</w:t>
            </w:r>
            <w:bookmarkEnd w:id="470"/>
          </w:p>
        </w:tc>
      </w:tr>
      <w:tr w:rsidR="006876D4" w:rsidRPr="0073504B" w14:paraId="556C6B04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C609C1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71" w:name="_Toc412122422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Medidores ultrasónicos</w:t>
            </w:r>
            <w:bookmarkEnd w:id="471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71100C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72" w:name="_Toc412122423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9016</w:t>
            </w:r>
            <w:bookmarkEnd w:id="47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17B84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73" w:name="_Toc412122424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Blanco trafico</w:t>
            </w:r>
            <w:bookmarkEnd w:id="473"/>
          </w:p>
        </w:tc>
      </w:tr>
      <w:tr w:rsidR="006876D4" w:rsidRPr="0073504B" w14:paraId="0C56B4C8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52603B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74" w:name="_Toc412122425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Medidores </w:t>
            </w:r>
            <w:proofErr w:type="spellStart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portaplaca</w:t>
            </w:r>
            <w:proofErr w:type="spellEnd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, turbina y otros</w:t>
            </w:r>
            <w:bookmarkEnd w:id="474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80DD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75" w:name="_Toc412122426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9007</w:t>
            </w:r>
            <w:bookmarkEnd w:id="47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56786D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76" w:name="_Toc412122427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Aluminio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gris</w:t>
            </w:r>
            <w:bookmarkEnd w:id="476"/>
          </w:p>
        </w:tc>
      </w:tr>
      <w:tr w:rsidR="006876D4" w:rsidRPr="0073504B" w14:paraId="50F9B641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62258F" w14:textId="628AD9A4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77" w:name="_Toc412122428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Motores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bookmarkEnd w:id="477"/>
            <w:r w:rsidR="000C73A4"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eléctricos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47D509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78" w:name="_Toc412122429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7001</w:t>
            </w:r>
            <w:bookmarkEnd w:id="47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C49E4C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79" w:name="_Toc412122430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Gris 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plata</w:t>
            </w:r>
            <w:bookmarkEnd w:id="479"/>
          </w:p>
        </w:tc>
      </w:tr>
      <w:tr w:rsidR="006876D4" w:rsidRPr="0073504B" w14:paraId="1C792E34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D1C3FE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80" w:name="_Toc412122431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Paneles de instrumentación</w:t>
            </w:r>
            <w:bookmarkEnd w:id="480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89BBA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81" w:name="_Toc412122432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9007</w:t>
            </w:r>
            <w:bookmarkEnd w:id="48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5AE7BE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82" w:name="_Toc412122433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Aluminio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gris</w:t>
            </w:r>
            <w:bookmarkEnd w:id="482"/>
          </w:p>
        </w:tc>
      </w:tr>
      <w:tr w:rsidR="006876D4" w:rsidRPr="0073504B" w14:paraId="2003E701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EE53FC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83" w:name="_Toc412122434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Paneles de seguridad</w:t>
            </w:r>
            <w:bookmarkEnd w:id="483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18D53F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84" w:name="_Toc412122435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3020</w:t>
            </w:r>
            <w:bookmarkEnd w:id="48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B99E8A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85" w:name="_Toc412122436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Rojo señales</w:t>
            </w:r>
            <w:bookmarkEnd w:id="485"/>
          </w:p>
        </w:tc>
      </w:tr>
      <w:tr w:rsidR="006876D4" w:rsidRPr="0073504B" w14:paraId="037A88AC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C1E728" w14:textId="0733092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86" w:name="_Toc412122437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Puentes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bookmarkEnd w:id="486"/>
            <w:r w:rsidR="000C73A4"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grúa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CDC28C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87" w:name="_Toc412122438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1003</w:t>
            </w:r>
            <w:bookmarkEnd w:id="48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AD469C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88" w:name="_Toc412122439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Amarillo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señales</w:t>
            </w:r>
            <w:bookmarkEnd w:id="488"/>
          </w:p>
        </w:tc>
      </w:tr>
      <w:tr w:rsidR="006876D4" w:rsidRPr="0073504B" w14:paraId="6A1F0AD2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D9D23A" w14:textId="7260445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89" w:name="_Toc412122440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Rectificadores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</w:t>
            </w:r>
            <w:r w:rsidR="000C73A4"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protección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bookmarkEnd w:id="489"/>
            <w:r w:rsidR="000C73A4"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catódica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62C732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90" w:name="_Toc412122441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7037</w:t>
            </w:r>
            <w:bookmarkEnd w:id="49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80B7FC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91" w:name="_Toc412122442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Gris polvo</w:t>
            </w:r>
            <w:bookmarkEnd w:id="491"/>
          </w:p>
        </w:tc>
      </w:tr>
      <w:tr w:rsidR="006876D4" w:rsidRPr="0073504B" w14:paraId="1CAEC6BC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EF170B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92" w:name="_Toc412122443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Separadores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(scrubbers)</w:t>
            </w:r>
            <w:bookmarkEnd w:id="492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53EB65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93" w:name="_Toc412122444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1004</w:t>
            </w:r>
            <w:bookmarkEnd w:id="49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7A58D6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</w:pPr>
            <w:bookmarkStart w:id="494" w:name="_Toc412122445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Amarillo oro</w:t>
            </w:r>
            <w:bookmarkEnd w:id="494"/>
          </w:p>
        </w:tc>
      </w:tr>
      <w:tr w:rsidR="006876D4" w:rsidRPr="0073504B" w14:paraId="25E92948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0AEE97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95" w:name="_Toc412122446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Silenciadores y tubería de escapes de motores</w:t>
            </w:r>
            <w:bookmarkEnd w:id="495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6FFDF5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96" w:name="_Toc412122447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7040</w:t>
            </w:r>
            <w:bookmarkEnd w:id="49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6E7773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497" w:name="_Toc412122448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Gris ventana</w:t>
            </w:r>
            <w:bookmarkEnd w:id="497"/>
          </w:p>
        </w:tc>
      </w:tr>
      <w:tr w:rsidR="006876D4" w:rsidRPr="0073504B" w14:paraId="0E25050C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E172F7" w14:textId="17BB3E79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98" w:name="_Toc412122449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Soportes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="004A7AB5" w:rsidRPr="004A7AB5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metálicos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</w:t>
            </w:r>
            <w:bookmarkEnd w:id="498"/>
            <w:r w:rsidR="004A7AB5" w:rsidRPr="004A7AB5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tubería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45654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499" w:name="_Toc412122450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9017</w:t>
            </w:r>
            <w:bookmarkEnd w:id="49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70C43B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500" w:name="_Toc412122451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Negro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trafico</w:t>
            </w:r>
            <w:bookmarkEnd w:id="500"/>
          </w:p>
        </w:tc>
      </w:tr>
      <w:tr w:rsidR="006876D4" w:rsidRPr="0073504B" w14:paraId="5E23AB80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F4958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501" w:name="_Toc412122452"/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Tableros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control</w:t>
            </w:r>
            <w:bookmarkEnd w:id="501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ED8059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502" w:name="_Toc412122453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9022</w:t>
            </w:r>
            <w:bookmarkEnd w:id="50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61A5D5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503" w:name="_Toc412122454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Gris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claro</w:t>
            </w:r>
            <w:bookmarkEnd w:id="503"/>
          </w:p>
        </w:tc>
      </w:tr>
      <w:tr w:rsidR="006876D4" w:rsidRPr="0073504B" w14:paraId="48F44CA6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774683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504" w:name="_Toc412122455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Tableros eléctricos y tableros de interruptores</w:t>
            </w:r>
            <w:bookmarkEnd w:id="504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D8D07B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505" w:name="_Toc412122456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9022</w:t>
            </w:r>
            <w:bookmarkEnd w:id="50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2BDB4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506" w:name="_Toc412122457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Gris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claro</w:t>
            </w:r>
            <w:bookmarkEnd w:id="506"/>
          </w:p>
        </w:tc>
      </w:tr>
      <w:tr w:rsidR="006876D4" w:rsidRPr="0073504B" w14:paraId="49D340A1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2D673A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507" w:name="_Toc412122458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Trampas</w:t>
            </w:r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chancho</w:t>
            </w:r>
            <w:bookmarkEnd w:id="507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DDFDA0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508" w:name="_Toc412122459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1004</w:t>
            </w:r>
            <w:bookmarkEnd w:id="50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57CFFF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509" w:name="_Toc412122460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Amarillo oro</w:t>
            </w:r>
            <w:bookmarkEnd w:id="509"/>
          </w:p>
        </w:tc>
      </w:tr>
      <w:tr w:rsidR="006876D4" w:rsidRPr="0073504B" w14:paraId="06548348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6335E8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10" w:name="_Toc412122461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Transformadores</w:t>
            </w:r>
            <w:bookmarkEnd w:id="51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17E1D2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11" w:name="_Toc412122462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7001</w:t>
            </w:r>
            <w:bookmarkEnd w:id="51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3EF548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512" w:name="_Toc412122463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Gris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plata</w:t>
            </w:r>
            <w:bookmarkEnd w:id="512"/>
          </w:p>
        </w:tc>
      </w:tr>
      <w:tr w:rsidR="006876D4" w:rsidRPr="0073504B" w14:paraId="3A79E7B4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3D1681" w14:textId="518F4CD7" w:rsidR="006876D4" w:rsidRPr="0073504B" w:rsidRDefault="000C73A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13" w:name="_Toc412122464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Válvulas</w:t>
            </w:r>
            <w:r w:rsidR="006876D4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de control</w:t>
            </w:r>
            <w:bookmarkEnd w:id="513"/>
            <w:r w:rsidR="006876D4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95394B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14" w:name="_Toc412122465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6016</w:t>
            </w:r>
            <w:bookmarkEnd w:id="51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C3B169" w14:textId="77777777" w:rsidR="006876D4" w:rsidRPr="0073504B" w:rsidRDefault="006876D4" w:rsidP="006876D4">
            <w:pPr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515" w:name="_Toc412122466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Verde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turquesa</w:t>
            </w:r>
            <w:bookmarkEnd w:id="515"/>
          </w:p>
        </w:tc>
      </w:tr>
      <w:tr w:rsidR="006876D4" w:rsidRPr="0073504B" w14:paraId="073F02AF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BAC712" w14:textId="33C34DF1" w:rsidR="006876D4" w:rsidRPr="0073504B" w:rsidRDefault="000C73A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16" w:name="_Toc412122467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s-BO"/>
              </w:rPr>
              <w:t>Válvulas</w:t>
            </w:r>
            <w:r w:rsidR="006876D4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</w:t>
            </w:r>
            <w:r w:rsidR="006876D4"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seguridad</w:t>
            </w:r>
            <w:r w:rsidR="006876D4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(PSV)</w:t>
            </w:r>
            <w:bookmarkEnd w:id="516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73DFD9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17" w:name="_Toc412122468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3020</w:t>
            </w:r>
            <w:bookmarkEnd w:id="51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5F474B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18" w:name="_Toc412122469"/>
            <w:r w:rsidRPr="0073504B">
              <w:rPr>
                <w:rStyle w:val="MSGENFONTSTYLENAMETEMPLATEROLELEVELMSGENFONTSTYLENAMEBYROLEHEADING10"/>
                <w:rFonts w:ascii="Times New Roman" w:hAnsi="Times New Roman" w:cs="Times New Roman"/>
                <w:sz w:val="22"/>
                <w:szCs w:val="22"/>
              </w:rPr>
              <w:t>Rojo señales</w:t>
            </w:r>
            <w:bookmarkEnd w:id="518"/>
          </w:p>
        </w:tc>
      </w:tr>
      <w:tr w:rsidR="006876D4" w:rsidRPr="0073504B" w14:paraId="78AFB23E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569F69" w14:textId="04984DD9" w:rsidR="006876D4" w:rsidRPr="0073504B" w:rsidRDefault="000C73A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19" w:name="_Toc412122470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Válvulas</w:t>
            </w:r>
            <w:r w:rsidR="006876D4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</w:t>
            </w:r>
            <w:r w:rsidR="006876D4"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bloqueo</w:t>
            </w:r>
            <w:bookmarkEnd w:id="519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2E3C95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20" w:name="_Toc412122471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9017</w:t>
            </w:r>
            <w:bookmarkEnd w:id="52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D71E3C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21" w:name="_Toc412122472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Negro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trafico</w:t>
            </w:r>
            <w:bookmarkEnd w:id="521"/>
          </w:p>
        </w:tc>
      </w:tr>
      <w:tr w:rsidR="006876D4" w:rsidRPr="0073504B" w14:paraId="3B7AD5AF" w14:textId="77777777" w:rsidTr="0073504B">
        <w:trPr>
          <w:jc w:val="center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55FB8C" w14:textId="09D0CC1E" w:rsidR="006876D4" w:rsidRPr="0073504B" w:rsidRDefault="000C73A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22" w:name="_Toc412122473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Válvulas</w:t>
            </w:r>
            <w:r w:rsidR="006876D4"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de </w:t>
            </w:r>
            <w:bookmarkEnd w:id="522"/>
            <w:r w:rsidRPr="000C73A4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regulación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9FE97A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23" w:name="_Toc412122474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6016</w:t>
            </w:r>
            <w:bookmarkEnd w:id="52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CCA8F6" w14:textId="77777777" w:rsidR="006876D4" w:rsidRPr="0073504B" w:rsidRDefault="006876D4" w:rsidP="006876D4">
            <w:pPr>
              <w:rPr>
                <w:rStyle w:val="MSGENFONTSTYLENAMETEMPLATEROLELEVELMSGENFONTSTYLENAMEBYROLEHEADING10"/>
                <w:rFonts w:ascii="Times New Roman" w:hAnsi="Times New Roman" w:cs="Times New Roman"/>
                <w:b/>
                <w:sz w:val="22"/>
                <w:szCs w:val="22"/>
              </w:rPr>
            </w:pPr>
            <w:bookmarkStart w:id="524" w:name="_Toc412122475"/>
            <w:r w:rsidRPr="0073504B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Verde </w:t>
            </w:r>
            <w:r w:rsidRPr="00C26672">
              <w:rPr>
                <w:rStyle w:val="MSGENFONTSTYLENAMETEMPLATEROLEMSGENFONTSTYLENAMEBYROLETEXT"/>
                <w:rFonts w:ascii="Times New Roman" w:hAnsi="Times New Roman" w:cs="Times New Roman"/>
                <w:color w:val="000000"/>
                <w:sz w:val="22"/>
                <w:szCs w:val="22"/>
              </w:rPr>
              <w:t>turquesa</w:t>
            </w:r>
            <w:bookmarkEnd w:id="524"/>
          </w:p>
        </w:tc>
      </w:tr>
    </w:tbl>
    <w:p w14:paraId="5176B10D" w14:textId="77777777" w:rsidR="00C963C5" w:rsidRPr="0073504B" w:rsidRDefault="00C963C5" w:rsidP="00C963C5">
      <w:pPr>
        <w:rPr>
          <w:rFonts w:eastAsia="Arial"/>
          <w:sz w:val="22"/>
          <w:szCs w:val="22"/>
        </w:rPr>
      </w:pPr>
    </w:p>
    <w:p w14:paraId="249DC974" w14:textId="0C829703" w:rsidR="00C963C5" w:rsidRPr="0073504B" w:rsidRDefault="008A61B5" w:rsidP="00C963C5">
      <w:pPr>
        <w:spacing w:after="220"/>
        <w:ind w:right="120"/>
        <w:jc w:val="both"/>
        <w:rPr>
          <w:rStyle w:val="MSGENFONTSTYLENAMETEMPLATEROLEMSGENFONTSTYLENAMEBYROLETEXT"/>
          <w:rFonts w:ascii="Times New Roman" w:hAnsi="Times New Roman" w:cs="Times New Roman"/>
          <w:b/>
          <w:i/>
          <w:color w:val="000000"/>
          <w:sz w:val="22"/>
          <w:szCs w:val="22"/>
          <w:lang w:val="es-BO"/>
        </w:rPr>
      </w:pPr>
      <w:r w:rsidRPr="0073504B">
        <w:rPr>
          <w:rStyle w:val="MSGENFONTSTYLENAMETEMPLATEROLEMSGENFONTSTYLENAMEBYROLETEXT"/>
          <w:rFonts w:ascii="Times New Roman" w:hAnsi="Times New Roman" w:cs="Times New Roman"/>
          <w:b/>
          <w:i/>
          <w:color w:val="000000"/>
          <w:sz w:val="22"/>
          <w:szCs w:val="22"/>
          <w:lang w:val="es-BO"/>
        </w:rPr>
        <w:t xml:space="preserve">NOTA: </w:t>
      </w:r>
      <w:r w:rsidR="00026809" w:rsidRPr="0073504B">
        <w:rPr>
          <w:rStyle w:val="MSGENFONTSTYLENAMETEMPLATEROLEMSGENFONTSTYLENAMEBYROLETEXT"/>
          <w:rFonts w:ascii="Times New Roman" w:hAnsi="Times New Roman" w:cs="Times New Roman"/>
          <w:b/>
          <w:i/>
          <w:color w:val="000000"/>
          <w:sz w:val="22"/>
          <w:szCs w:val="22"/>
          <w:lang w:val="es-BO"/>
        </w:rPr>
        <w:t>Los escapes o chimeneas</w:t>
      </w:r>
      <w:r w:rsidR="005272BC" w:rsidRPr="0073504B">
        <w:rPr>
          <w:rStyle w:val="MSGENFONTSTYLENAMETEMPLATEROLEMSGENFONTSTYLENAMEBYROLETEXT"/>
          <w:rFonts w:ascii="Times New Roman" w:hAnsi="Times New Roman" w:cs="Times New Roman"/>
          <w:b/>
          <w:i/>
          <w:color w:val="000000"/>
          <w:sz w:val="22"/>
          <w:szCs w:val="22"/>
          <w:lang w:val="es-BO"/>
        </w:rPr>
        <w:t xml:space="preserve"> que por </w:t>
      </w:r>
      <w:r w:rsidR="00026809" w:rsidRPr="0073504B">
        <w:rPr>
          <w:rStyle w:val="MSGENFONTSTYLENAMETEMPLATEROLEMSGENFONTSTYLENAMEBYROLETEXT"/>
          <w:rFonts w:ascii="Times New Roman" w:hAnsi="Times New Roman" w:cs="Times New Roman"/>
          <w:b/>
          <w:i/>
          <w:color w:val="000000"/>
          <w:sz w:val="22"/>
          <w:szCs w:val="22"/>
          <w:lang w:val="es-BO"/>
        </w:rPr>
        <w:t>razón</w:t>
      </w:r>
      <w:r w:rsidR="005272BC" w:rsidRPr="0073504B">
        <w:rPr>
          <w:rStyle w:val="MSGENFONTSTYLENAMETEMPLATEROLEMSGENFONTSTYLENAMEBYROLETEXT"/>
          <w:rFonts w:ascii="Times New Roman" w:hAnsi="Times New Roman" w:cs="Times New Roman"/>
          <w:b/>
          <w:i/>
          <w:color w:val="000000"/>
          <w:sz w:val="22"/>
          <w:szCs w:val="22"/>
          <w:lang w:val="es-BO"/>
        </w:rPr>
        <w:t xml:space="preserve"> de las condiciones de temperatura que manejan requieren un</w:t>
      </w:r>
      <w:r w:rsidR="004C6A5D" w:rsidRPr="0073504B">
        <w:rPr>
          <w:rStyle w:val="MSGENFONTSTYLENAMETEMPLATEROLEMSGENFONTSTYLENAMEBYROLETEXT"/>
          <w:rFonts w:ascii="Times New Roman" w:hAnsi="Times New Roman" w:cs="Times New Roman"/>
          <w:b/>
          <w:i/>
          <w:color w:val="000000"/>
          <w:sz w:val="22"/>
          <w:szCs w:val="22"/>
          <w:lang w:val="es-BO"/>
        </w:rPr>
        <w:t xml:space="preserve"> </w:t>
      </w:r>
      <w:r w:rsidR="005272BC" w:rsidRPr="0073504B">
        <w:rPr>
          <w:rStyle w:val="MSGENFONTSTYLENAMETEMPLATEROLEMSGENFONTSTYLENAMEBYROLETEXT"/>
          <w:rFonts w:ascii="Times New Roman" w:hAnsi="Times New Roman" w:cs="Times New Roman"/>
          <w:b/>
          <w:i/>
          <w:color w:val="000000"/>
          <w:sz w:val="22"/>
          <w:szCs w:val="22"/>
          <w:lang w:val="es-BO"/>
        </w:rPr>
        <w:t>tipo de pintura especial, quedan excluidos de las espe</w:t>
      </w:r>
      <w:r w:rsidR="002F5A7F" w:rsidRPr="0073504B">
        <w:rPr>
          <w:rStyle w:val="MSGENFONTSTYLENAMETEMPLATEROLEMSGENFONTSTYLENAMEBYROLETEXT"/>
          <w:rFonts w:ascii="Times New Roman" w:hAnsi="Times New Roman" w:cs="Times New Roman"/>
          <w:b/>
          <w:i/>
          <w:color w:val="000000"/>
          <w:sz w:val="22"/>
          <w:szCs w:val="22"/>
          <w:lang w:val="es-BO"/>
        </w:rPr>
        <w:t>cificaciones contenidas en esta guía de colores</w:t>
      </w:r>
      <w:r w:rsidR="005272BC" w:rsidRPr="0073504B">
        <w:rPr>
          <w:rStyle w:val="MSGENFONTSTYLENAMETEMPLATEROLEMSGENFONTSTYLENAMEBYROLETEXT"/>
          <w:rFonts w:ascii="Times New Roman" w:hAnsi="Times New Roman" w:cs="Times New Roman"/>
          <w:b/>
          <w:i/>
          <w:color w:val="000000"/>
          <w:sz w:val="22"/>
          <w:szCs w:val="22"/>
          <w:lang w:val="es-BO"/>
        </w:rPr>
        <w:t>.</w:t>
      </w:r>
      <w:bookmarkStart w:id="525" w:name="bookmark23"/>
    </w:p>
    <w:p w14:paraId="418B37E6" w14:textId="647B512E" w:rsidR="005421FB" w:rsidRPr="0073504B" w:rsidRDefault="006F0FA8" w:rsidP="005B0041">
      <w:pPr>
        <w:pStyle w:val="Ttulo1"/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</w:pPr>
      <w:bookmarkStart w:id="526" w:name="bookmark26"/>
      <w:bookmarkStart w:id="527" w:name="_Toc412128112"/>
      <w:bookmarkEnd w:id="525"/>
      <w:r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ANEXO  A</w:t>
      </w:r>
      <w:r w:rsidR="005272BC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52641E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5272BC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CARTA DE COLORES </w:t>
      </w:r>
      <w:r w:rsidR="001C6FE5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 xml:space="preserve"> </w:t>
      </w:r>
      <w:r w:rsidR="005272BC" w:rsidRPr="0073504B">
        <w:rPr>
          <w:rStyle w:val="MSGENFONTSTYLENAMETEMPLATEROLEMSGENFONTSTYLENAMEBYROLETEXT"/>
          <w:rFonts w:ascii="Times New Roman" w:hAnsi="Times New Roman" w:cs="Times New Roman"/>
          <w:color w:val="000000"/>
          <w:sz w:val="22"/>
          <w:szCs w:val="22"/>
          <w:lang w:val="es-BO"/>
        </w:rPr>
        <w:t>RAL</w:t>
      </w:r>
      <w:bookmarkEnd w:id="526"/>
      <w:bookmarkEnd w:id="527"/>
    </w:p>
    <w:sectPr w:rsidR="005421FB" w:rsidRPr="0073504B" w:rsidSect="005B0041">
      <w:headerReference w:type="even" r:id="rId13"/>
      <w:headerReference w:type="default" r:id="rId14"/>
      <w:footerReference w:type="even" r:id="rId15"/>
      <w:footerReference w:type="default" r:id="rId16"/>
      <w:pgSz w:w="11909" w:h="16834"/>
      <w:pgMar w:top="1674" w:right="1543" w:bottom="1063" w:left="1543" w:header="568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6EDE7" w14:textId="77777777" w:rsidR="00C963C5" w:rsidRDefault="00C963C5">
      <w:r>
        <w:separator/>
      </w:r>
    </w:p>
  </w:endnote>
  <w:endnote w:type="continuationSeparator" w:id="0">
    <w:p w14:paraId="036253BB" w14:textId="77777777" w:rsidR="00C963C5" w:rsidRDefault="00C9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94599" w14:textId="77777777" w:rsidR="00C963C5" w:rsidRDefault="00C963C5">
    <w:pPr>
      <w:pStyle w:val="Piedepgina"/>
    </w:pPr>
  </w:p>
  <w:p w14:paraId="71BF8DB8" w14:textId="77777777" w:rsidR="00C963C5" w:rsidRDefault="00C963C5"/>
  <w:p w14:paraId="3FFEAACB" w14:textId="77777777" w:rsidR="00C963C5" w:rsidRDefault="00C963C5"/>
  <w:p w14:paraId="489483E1" w14:textId="77777777" w:rsidR="00C963C5" w:rsidRDefault="00C963C5"/>
  <w:p w14:paraId="1BE5BECA" w14:textId="77777777" w:rsidR="00C963C5" w:rsidRDefault="00C963C5"/>
  <w:p w14:paraId="7AAEDA62" w14:textId="77777777" w:rsidR="00C963C5" w:rsidRDefault="00C963C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3F1D1" w14:textId="7DB81A39" w:rsidR="00C963C5" w:rsidRPr="002913E5" w:rsidRDefault="00C963C5" w:rsidP="00E62F37">
    <w:pPr>
      <w:pStyle w:val="Piedepgina"/>
      <w:pBdr>
        <w:top w:val="single" w:sz="4" w:space="0" w:color="auto"/>
      </w:pBdr>
    </w:pPr>
    <w:r w:rsidRPr="002913E5">
      <w:t xml:space="preserve">Rev. </w:t>
    </w:r>
    <w:r>
      <w:t>0</w:t>
    </w:r>
    <w:r w:rsidRPr="002913E5">
      <w:tab/>
      <w:t xml:space="preserve">Página </w:t>
    </w:r>
    <w:r w:rsidRPr="002913E5">
      <w:rPr>
        <w:bCs/>
      </w:rPr>
      <w:fldChar w:fldCharType="begin"/>
    </w:r>
    <w:r w:rsidRPr="002913E5">
      <w:rPr>
        <w:bCs/>
      </w:rPr>
      <w:instrText>PAGE</w:instrText>
    </w:r>
    <w:r w:rsidRPr="002913E5">
      <w:rPr>
        <w:bCs/>
      </w:rPr>
      <w:fldChar w:fldCharType="separate"/>
    </w:r>
    <w:r w:rsidR="008934E9">
      <w:rPr>
        <w:bCs/>
        <w:noProof/>
      </w:rPr>
      <w:t>3</w:t>
    </w:r>
    <w:r w:rsidRPr="002913E5">
      <w:rPr>
        <w:bCs/>
      </w:rPr>
      <w:fldChar w:fldCharType="end"/>
    </w:r>
    <w:r w:rsidRPr="00BB58CB">
      <w:t xml:space="preserve"> de </w:t>
    </w:r>
    <w:r w:rsidRPr="002913E5">
      <w:rPr>
        <w:bCs/>
      </w:rPr>
      <w:fldChar w:fldCharType="begin"/>
    </w:r>
    <w:r w:rsidRPr="002913E5">
      <w:rPr>
        <w:bCs/>
      </w:rPr>
      <w:instrText>NUMPAGES</w:instrText>
    </w:r>
    <w:r w:rsidRPr="002913E5">
      <w:rPr>
        <w:bCs/>
      </w:rPr>
      <w:fldChar w:fldCharType="separate"/>
    </w:r>
    <w:r w:rsidR="008934E9">
      <w:rPr>
        <w:bCs/>
        <w:noProof/>
      </w:rPr>
      <w:t>6</w:t>
    </w:r>
    <w:r w:rsidRPr="002913E5">
      <w:rPr>
        <w:bCs/>
      </w:rPr>
      <w:fldChar w:fldCharType="end"/>
    </w:r>
    <w:r w:rsidRPr="002913E5">
      <w:rPr>
        <w:bCs/>
      </w:rPr>
      <w:tab/>
    </w:r>
  </w:p>
  <w:p w14:paraId="28D1656A" w14:textId="77777777" w:rsidR="00C963C5" w:rsidRDefault="00C963C5"/>
  <w:p w14:paraId="1D37A311" w14:textId="77777777" w:rsidR="00C963C5" w:rsidRDefault="00C963C5"/>
  <w:p w14:paraId="140D7924" w14:textId="77777777" w:rsidR="00C963C5" w:rsidRDefault="00C963C5"/>
  <w:p w14:paraId="12ED5BD8" w14:textId="77777777" w:rsidR="00C963C5" w:rsidRDefault="00C963C5"/>
  <w:p w14:paraId="07D0D7BD" w14:textId="77777777" w:rsidR="00C963C5" w:rsidRDefault="00C963C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F9013" w14:textId="77777777" w:rsidR="00C963C5" w:rsidRDefault="00C963C5">
      <w:r>
        <w:separator/>
      </w:r>
    </w:p>
  </w:footnote>
  <w:footnote w:type="continuationSeparator" w:id="0">
    <w:p w14:paraId="0016CA98" w14:textId="77777777" w:rsidR="00C963C5" w:rsidRDefault="00C96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32AF8" w14:textId="77777777" w:rsidR="00C963C5" w:rsidRDefault="00C963C5">
    <w:pPr>
      <w:pStyle w:val="Encabezado"/>
    </w:pPr>
  </w:p>
  <w:p w14:paraId="51C08600" w14:textId="77777777" w:rsidR="00C963C5" w:rsidRDefault="00C963C5"/>
  <w:p w14:paraId="746AC98F" w14:textId="77777777" w:rsidR="00C963C5" w:rsidRDefault="00C963C5"/>
  <w:p w14:paraId="01957562" w14:textId="77777777" w:rsidR="00C963C5" w:rsidRDefault="00C963C5"/>
  <w:p w14:paraId="4901137B" w14:textId="77777777" w:rsidR="00C963C5" w:rsidRDefault="00C963C5"/>
  <w:p w14:paraId="109DDA69" w14:textId="77777777" w:rsidR="00C963C5" w:rsidRDefault="00C963C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3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60"/>
      <w:gridCol w:w="6237"/>
      <w:gridCol w:w="1276"/>
    </w:tblGrid>
    <w:tr w:rsidR="00C963C5" w:rsidRPr="00BB58CB" w14:paraId="5863F1CD" w14:textId="77777777" w:rsidTr="008A6A26">
      <w:trPr>
        <w:cantSplit/>
        <w:trHeight w:val="1140"/>
      </w:trPr>
      <w:tc>
        <w:tcPr>
          <w:tcW w:w="1560" w:type="dxa"/>
          <w:vAlign w:val="center"/>
        </w:tcPr>
        <w:p w14:paraId="5863F1C9" w14:textId="77777777" w:rsidR="00C963C5" w:rsidRPr="00BB58CB" w:rsidRDefault="00C963C5" w:rsidP="002913E5">
          <w:pPr>
            <w:pStyle w:val="Encabezado"/>
          </w:pPr>
          <w:r>
            <w:rPr>
              <w:noProof/>
              <w:lang w:val="es-BO" w:eastAsia="es-BO"/>
            </w:rPr>
            <w:drawing>
              <wp:inline distT="0" distB="0" distL="0" distR="0" wp14:anchorId="5863F1D4" wp14:editId="5863F1D5">
                <wp:extent cx="1038225" cy="723900"/>
                <wp:effectExtent l="0" t="0" r="9525" b="0"/>
                <wp:docPr id="1" name="Imagen 1" descr="GTB color fondo blanco_2c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TB color fondo blanco_2c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04D7FB8C" w14:textId="4DC28AE4" w:rsidR="00C963C5" w:rsidRDefault="00C963C5" w:rsidP="002322AC">
          <w:pPr>
            <w:pStyle w:val="Encabezado"/>
            <w:spacing w:before="60"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Guía sobre el código de colores de</w:t>
          </w:r>
        </w:p>
        <w:p w14:paraId="6CD9DF5B" w14:textId="4B457D46" w:rsidR="00C963C5" w:rsidRDefault="00C963C5" w:rsidP="002322AC">
          <w:pPr>
            <w:pStyle w:val="Encabezado"/>
            <w:spacing w:before="60"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Gas </w:t>
          </w:r>
          <w:proofErr w:type="spellStart"/>
          <w:r>
            <w:rPr>
              <w:b/>
              <w:bCs/>
              <w:sz w:val="28"/>
              <w:szCs w:val="28"/>
            </w:rPr>
            <w:t>Transboliviano</w:t>
          </w:r>
          <w:proofErr w:type="spellEnd"/>
          <w:r>
            <w:rPr>
              <w:b/>
              <w:bCs/>
              <w:sz w:val="28"/>
              <w:szCs w:val="28"/>
            </w:rPr>
            <w:t xml:space="preserve"> S.A</w:t>
          </w:r>
        </w:p>
        <w:p w14:paraId="5863F1CB" w14:textId="7D5A9A6B" w:rsidR="00C963C5" w:rsidRPr="00BB58CB" w:rsidRDefault="00C963C5" w:rsidP="002322AC">
          <w:pPr>
            <w:pStyle w:val="Encabezado"/>
            <w:spacing w:before="60"/>
            <w:jc w:val="center"/>
          </w:pPr>
          <w:r>
            <w:rPr>
              <w:b/>
              <w:bCs/>
              <w:sz w:val="28"/>
              <w:szCs w:val="28"/>
            </w:rPr>
            <w:t>Gerencia de Ingeniería y Construcciones</w:t>
          </w:r>
        </w:p>
      </w:tc>
      <w:tc>
        <w:tcPr>
          <w:tcW w:w="1276" w:type="dxa"/>
          <w:vAlign w:val="center"/>
        </w:tcPr>
        <w:p w14:paraId="5863F1CC" w14:textId="7A4B13B2" w:rsidR="00C963C5" w:rsidRPr="002913E5" w:rsidRDefault="00C963C5" w:rsidP="007952FB">
          <w:pPr>
            <w:pStyle w:val="Encabezado"/>
            <w:jc w:val="center"/>
          </w:pPr>
          <w:r>
            <w:rPr>
              <w:bCs/>
              <w:sz w:val="22"/>
            </w:rPr>
            <w:t>18</w:t>
          </w:r>
          <w:r w:rsidRPr="002913E5">
            <w:rPr>
              <w:bCs/>
              <w:sz w:val="22"/>
            </w:rPr>
            <w:t>/</w:t>
          </w:r>
          <w:r>
            <w:rPr>
              <w:bCs/>
              <w:sz w:val="22"/>
            </w:rPr>
            <w:t>Feb</w:t>
          </w:r>
          <w:r w:rsidRPr="002913E5">
            <w:rPr>
              <w:bCs/>
              <w:sz w:val="22"/>
            </w:rPr>
            <w:t>/</w:t>
          </w:r>
          <w:r>
            <w:rPr>
              <w:bCs/>
              <w:sz w:val="22"/>
            </w:rPr>
            <w:t>2015</w:t>
          </w:r>
        </w:p>
      </w:tc>
    </w:tr>
  </w:tbl>
  <w:p w14:paraId="6DEDCA76" w14:textId="77777777" w:rsidR="00C963C5" w:rsidRDefault="00C963C5" w:rsidP="000C50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39C766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515D8C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9F64087"/>
    <w:multiLevelType w:val="multilevel"/>
    <w:tmpl w:val="CDF85A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5F661D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6FB4489"/>
    <w:multiLevelType w:val="multilevel"/>
    <w:tmpl w:val="028401AC"/>
    <w:lvl w:ilvl="0">
      <w:start w:val="6"/>
      <w:numFmt w:val="decimal"/>
      <w:lvlText w:val="3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F470F0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53168E"/>
    <w:multiLevelType w:val="hybridMultilevel"/>
    <w:tmpl w:val="0C6839C8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B1EFB"/>
    <w:multiLevelType w:val="multilevel"/>
    <w:tmpl w:val="90AC98CC"/>
    <w:lvl w:ilvl="0">
      <w:start w:val="1"/>
      <w:numFmt w:val="decimal"/>
      <w:lvlText w:val="3.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5731CF"/>
    <w:multiLevelType w:val="multilevel"/>
    <w:tmpl w:val="1CA069C0"/>
    <w:lvl w:ilvl="0">
      <w:start w:val="2"/>
      <w:numFmt w:val="decimal"/>
      <w:lvlText w:val="3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start w:val="1"/>
      <w:numFmt w:val="low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8C7344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3F61C37"/>
    <w:multiLevelType w:val="multilevel"/>
    <w:tmpl w:val="1A36DE0C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0" w:hanging="590"/>
      </w:pPr>
      <w:rPr>
        <w:rFonts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200" w:hanging="1080"/>
      </w:pPr>
      <w:rPr>
        <w:rFonts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560" w:hanging="1440"/>
      </w:pPr>
      <w:rPr>
        <w:rFonts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920" w:hanging="1800"/>
      </w:pPr>
      <w:rPr>
        <w:rFonts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  <w:color w:val="000000"/>
        <w:sz w:val="18"/>
      </w:rPr>
    </w:lvl>
  </w:abstractNum>
  <w:abstractNum w:abstractNumId="11">
    <w:nsid w:val="3428237C"/>
    <w:multiLevelType w:val="multilevel"/>
    <w:tmpl w:val="0960139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870" w:hanging="45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  <w:color w:val="auto"/>
      </w:rPr>
    </w:lvl>
  </w:abstractNum>
  <w:abstractNum w:abstractNumId="12">
    <w:nsid w:val="357B62C1"/>
    <w:multiLevelType w:val="multilevel"/>
    <w:tmpl w:val="B5BA3FE6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3">
    <w:nsid w:val="3F10073E"/>
    <w:multiLevelType w:val="hybridMultilevel"/>
    <w:tmpl w:val="F55C4C84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6B1162"/>
    <w:multiLevelType w:val="multilevel"/>
    <w:tmpl w:val="3E90AA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4274E38"/>
    <w:multiLevelType w:val="multilevel"/>
    <w:tmpl w:val="00E8012A"/>
    <w:lvl w:ilvl="0">
      <w:start w:val="1"/>
      <w:numFmt w:val="decimal"/>
      <w:lvlText w:val="3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4F5573"/>
    <w:multiLevelType w:val="hybridMultilevel"/>
    <w:tmpl w:val="C9265D2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07959"/>
    <w:multiLevelType w:val="multilevel"/>
    <w:tmpl w:val="54F253B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E844EB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B5B0389"/>
    <w:multiLevelType w:val="multilevel"/>
    <w:tmpl w:val="3E90AA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6A62924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02932BC"/>
    <w:multiLevelType w:val="singleLevel"/>
    <w:tmpl w:val="41526334"/>
    <w:lvl w:ilvl="0">
      <w:start w:val="4"/>
      <w:numFmt w:val="decimal"/>
      <w:pStyle w:val="Listaconvietas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>
    <w:nsid w:val="766C668A"/>
    <w:multiLevelType w:val="multilevel"/>
    <w:tmpl w:val="FA0C3032"/>
    <w:lvl w:ilvl="0">
      <w:start w:val="1"/>
      <w:numFmt w:val="decimal"/>
      <w:lvlText w:val="3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A9E4F64"/>
    <w:multiLevelType w:val="hybridMultilevel"/>
    <w:tmpl w:val="DD44122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0"/>
  </w:num>
  <w:num w:numId="4">
    <w:abstractNumId w:val="8"/>
  </w:num>
  <w:num w:numId="5">
    <w:abstractNumId w:val="4"/>
  </w:num>
  <w:num w:numId="6">
    <w:abstractNumId w:val="18"/>
  </w:num>
  <w:num w:numId="7">
    <w:abstractNumId w:val="17"/>
  </w:num>
  <w:num w:numId="8">
    <w:abstractNumId w:val="15"/>
  </w:num>
  <w:num w:numId="9">
    <w:abstractNumId w:val="22"/>
  </w:num>
  <w:num w:numId="10">
    <w:abstractNumId w:val="7"/>
  </w:num>
  <w:num w:numId="11">
    <w:abstractNumId w:val="19"/>
  </w:num>
  <w:num w:numId="12">
    <w:abstractNumId w:val="6"/>
  </w:num>
  <w:num w:numId="13">
    <w:abstractNumId w:val="2"/>
  </w:num>
  <w:num w:numId="14">
    <w:abstractNumId w:val="3"/>
  </w:num>
  <w:num w:numId="15">
    <w:abstractNumId w:val="12"/>
  </w:num>
  <w:num w:numId="16">
    <w:abstractNumId w:val="14"/>
  </w:num>
  <w:num w:numId="17">
    <w:abstractNumId w:val="11"/>
  </w:num>
  <w:num w:numId="18">
    <w:abstractNumId w:val="13"/>
  </w:num>
  <w:num w:numId="19">
    <w:abstractNumId w:val="20"/>
  </w:num>
  <w:num w:numId="20">
    <w:abstractNumId w:val="9"/>
  </w:num>
  <w:num w:numId="21">
    <w:abstractNumId w:val="5"/>
  </w:num>
  <w:num w:numId="22">
    <w:abstractNumId w:val="1"/>
  </w:num>
  <w:num w:numId="23">
    <w:abstractNumId w:val="23"/>
  </w:num>
  <w:num w:numId="2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C4B"/>
    <w:rsid w:val="00001214"/>
    <w:rsid w:val="000019B6"/>
    <w:rsid w:val="00004534"/>
    <w:rsid w:val="00006847"/>
    <w:rsid w:val="00010169"/>
    <w:rsid w:val="0001194E"/>
    <w:rsid w:val="00013074"/>
    <w:rsid w:val="00013A9D"/>
    <w:rsid w:val="00013CFB"/>
    <w:rsid w:val="00014828"/>
    <w:rsid w:val="00023C6E"/>
    <w:rsid w:val="000248A3"/>
    <w:rsid w:val="00026809"/>
    <w:rsid w:val="0002783A"/>
    <w:rsid w:val="00030DCA"/>
    <w:rsid w:val="000345AD"/>
    <w:rsid w:val="00037BA7"/>
    <w:rsid w:val="00037C10"/>
    <w:rsid w:val="00037EFD"/>
    <w:rsid w:val="000401E7"/>
    <w:rsid w:val="00040E30"/>
    <w:rsid w:val="00042301"/>
    <w:rsid w:val="00045048"/>
    <w:rsid w:val="000461B3"/>
    <w:rsid w:val="0004721B"/>
    <w:rsid w:val="00047A24"/>
    <w:rsid w:val="00050F2C"/>
    <w:rsid w:val="00052B66"/>
    <w:rsid w:val="000542EB"/>
    <w:rsid w:val="00056C4E"/>
    <w:rsid w:val="00061385"/>
    <w:rsid w:val="000629EB"/>
    <w:rsid w:val="000664E4"/>
    <w:rsid w:val="00067103"/>
    <w:rsid w:val="0007059F"/>
    <w:rsid w:val="000745BE"/>
    <w:rsid w:val="00074EE4"/>
    <w:rsid w:val="00077C43"/>
    <w:rsid w:val="000817AC"/>
    <w:rsid w:val="00081C2E"/>
    <w:rsid w:val="000826D0"/>
    <w:rsid w:val="0009126A"/>
    <w:rsid w:val="000929AB"/>
    <w:rsid w:val="00094033"/>
    <w:rsid w:val="00096251"/>
    <w:rsid w:val="000A0B7B"/>
    <w:rsid w:val="000A0BD4"/>
    <w:rsid w:val="000A10A0"/>
    <w:rsid w:val="000A2657"/>
    <w:rsid w:val="000A3B0F"/>
    <w:rsid w:val="000A5F7C"/>
    <w:rsid w:val="000A699C"/>
    <w:rsid w:val="000A71CB"/>
    <w:rsid w:val="000A7C67"/>
    <w:rsid w:val="000B03CD"/>
    <w:rsid w:val="000B2250"/>
    <w:rsid w:val="000B6168"/>
    <w:rsid w:val="000B7333"/>
    <w:rsid w:val="000C009E"/>
    <w:rsid w:val="000C1D07"/>
    <w:rsid w:val="000C28B9"/>
    <w:rsid w:val="000C2921"/>
    <w:rsid w:val="000C3159"/>
    <w:rsid w:val="000C418D"/>
    <w:rsid w:val="000C4C3C"/>
    <w:rsid w:val="000C5049"/>
    <w:rsid w:val="000C73A4"/>
    <w:rsid w:val="000D0A9A"/>
    <w:rsid w:val="000D1D3F"/>
    <w:rsid w:val="000D1FBD"/>
    <w:rsid w:val="000D36BE"/>
    <w:rsid w:val="000D638D"/>
    <w:rsid w:val="000E0A48"/>
    <w:rsid w:val="000E3C14"/>
    <w:rsid w:val="000E5920"/>
    <w:rsid w:val="000E5D02"/>
    <w:rsid w:val="000E5F71"/>
    <w:rsid w:val="000E60C5"/>
    <w:rsid w:val="000E6D47"/>
    <w:rsid w:val="000F11A8"/>
    <w:rsid w:val="000F12CE"/>
    <w:rsid w:val="000F23B1"/>
    <w:rsid w:val="000F2947"/>
    <w:rsid w:val="000F45C2"/>
    <w:rsid w:val="000F5CBA"/>
    <w:rsid w:val="00102510"/>
    <w:rsid w:val="0010435F"/>
    <w:rsid w:val="00105668"/>
    <w:rsid w:val="0011042D"/>
    <w:rsid w:val="00111533"/>
    <w:rsid w:val="00112F60"/>
    <w:rsid w:val="00113343"/>
    <w:rsid w:val="0011337B"/>
    <w:rsid w:val="0011384F"/>
    <w:rsid w:val="00114F67"/>
    <w:rsid w:val="001178AD"/>
    <w:rsid w:val="00120574"/>
    <w:rsid w:val="00125ACF"/>
    <w:rsid w:val="00125B6B"/>
    <w:rsid w:val="00127A3F"/>
    <w:rsid w:val="00133C96"/>
    <w:rsid w:val="00135011"/>
    <w:rsid w:val="001360BF"/>
    <w:rsid w:val="00136507"/>
    <w:rsid w:val="0013681B"/>
    <w:rsid w:val="00144739"/>
    <w:rsid w:val="00144DFE"/>
    <w:rsid w:val="00146590"/>
    <w:rsid w:val="00146E91"/>
    <w:rsid w:val="00146F13"/>
    <w:rsid w:val="001525BF"/>
    <w:rsid w:val="00152AF1"/>
    <w:rsid w:val="00160641"/>
    <w:rsid w:val="00161945"/>
    <w:rsid w:val="00163572"/>
    <w:rsid w:val="00165541"/>
    <w:rsid w:val="001704FE"/>
    <w:rsid w:val="00172262"/>
    <w:rsid w:val="00172DE4"/>
    <w:rsid w:val="00174337"/>
    <w:rsid w:val="001746FA"/>
    <w:rsid w:val="0017602F"/>
    <w:rsid w:val="001808B4"/>
    <w:rsid w:val="00182570"/>
    <w:rsid w:val="00183C01"/>
    <w:rsid w:val="001853F6"/>
    <w:rsid w:val="00185708"/>
    <w:rsid w:val="00187E56"/>
    <w:rsid w:val="00192B22"/>
    <w:rsid w:val="00192FB7"/>
    <w:rsid w:val="00195422"/>
    <w:rsid w:val="001A08BA"/>
    <w:rsid w:val="001A3479"/>
    <w:rsid w:val="001A4718"/>
    <w:rsid w:val="001A74C4"/>
    <w:rsid w:val="001A7EF0"/>
    <w:rsid w:val="001B15C1"/>
    <w:rsid w:val="001B1F4B"/>
    <w:rsid w:val="001B7D6C"/>
    <w:rsid w:val="001C0BD9"/>
    <w:rsid w:val="001C5358"/>
    <w:rsid w:val="001C6FE5"/>
    <w:rsid w:val="001C71C5"/>
    <w:rsid w:val="001D1772"/>
    <w:rsid w:val="001D1A48"/>
    <w:rsid w:val="001D2FA0"/>
    <w:rsid w:val="001D391B"/>
    <w:rsid w:val="001D69CE"/>
    <w:rsid w:val="001D7E2E"/>
    <w:rsid w:val="001E1715"/>
    <w:rsid w:val="001E1DDF"/>
    <w:rsid w:val="001E240F"/>
    <w:rsid w:val="001E7CD1"/>
    <w:rsid w:val="001F1625"/>
    <w:rsid w:val="001F607B"/>
    <w:rsid w:val="001F6467"/>
    <w:rsid w:val="00200AA5"/>
    <w:rsid w:val="00202672"/>
    <w:rsid w:val="0020346F"/>
    <w:rsid w:val="00203B37"/>
    <w:rsid w:val="002046E2"/>
    <w:rsid w:val="0021199F"/>
    <w:rsid w:val="00221F04"/>
    <w:rsid w:val="0022222D"/>
    <w:rsid w:val="00223E84"/>
    <w:rsid w:val="002244D0"/>
    <w:rsid w:val="00226315"/>
    <w:rsid w:val="002303D7"/>
    <w:rsid w:val="00231978"/>
    <w:rsid w:val="002322AC"/>
    <w:rsid w:val="00233FB3"/>
    <w:rsid w:val="00234FF0"/>
    <w:rsid w:val="0023535C"/>
    <w:rsid w:val="00236E18"/>
    <w:rsid w:val="00236E1E"/>
    <w:rsid w:val="00241AD2"/>
    <w:rsid w:val="002435BE"/>
    <w:rsid w:val="00246904"/>
    <w:rsid w:val="00247B9A"/>
    <w:rsid w:val="00252550"/>
    <w:rsid w:val="00256DFA"/>
    <w:rsid w:val="002570DA"/>
    <w:rsid w:val="00261E16"/>
    <w:rsid w:val="002646B0"/>
    <w:rsid w:val="00264C2A"/>
    <w:rsid w:val="00265668"/>
    <w:rsid w:val="00270422"/>
    <w:rsid w:val="002711C8"/>
    <w:rsid w:val="0027218E"/>
    <w:rsid w:val="002736CE"/>
    <w:rsid w:val="00275AEC"/>
    <w:rsid w:val="00275C32"/>
    <w:rsid w:val="002773DB"/>
    <w:rsid w:val="00277F5E"/>
    <w:rsid w:val="00285DC8"/>
    <w:rsid w:val="00286F0D"/>
    <w:rsid w:val="00287BA1"/>
    <w:rsid w:val="002913E5"/>
    <w:rsid w:val="00291837"/>
    <w:rsid w:val="00297C2F"/>
    <w:rsid w:val="00297EC4"/>
    <w:rsid w:val="002A13E7"/>
    <w:rsid w:val="002A1E25"/>
    <w:rsid w:val="002A2996"/>
    <w:rsid w:val="002A314A"/>
    <w:rsid w:val="002A3D5F"/>
    <w:rsid w:val="002A3DFB"/>
    <w:rsid w:val="002A406C"/>
    <w:rsid w:val="002A4825"/>
    <w:rsid w:val="002A498B"/>
    <w:rsid w:val="002A4DA9"/>
    <w:rsid w:val="002A5512"/>
    <w:rsid w:val="002A79B2"/>
    <w:rsid w:val="002B28FA"/>
    <w:rsid w:val="002B42FF"/>
    <w:rsid w:val="002B4DCA"/>
    <w:rsid w:val="002C0C3A"/>
    <w:rsid w:val="002C13E0"/>
    <w:rsid w:val="002C4651"/>
    <w:rsid w:val="002C51D4"/>
    <w:rsid w:val="002C5AD9"/>
    <w:rsid w:val="002C7907"/>
    <w:rsid w:val="002C7C9A"/>
    <w:rsid w:val="002D168A"/>
    <w:rsid w:val="002D19E4"/>
    <w:rsid w:val="002D1B17"/>
    <w:rsid w:val="002D2520"/>
    <w:rsid w:val="002D27DA"/>
    <w:rsid w:val="002D2F31"/>
    <w:rsid w:val="002D3714"/>
    <w:rsid w:val="002D38F0"/>
    <w:rsid w:val="002D627F"/>
    <w:rsid w:val="002D7648"/>
    <w:rsid w:val="002D7C75"/>
    <w:rsid w:val="002E1BA0"/>
    <w:rsid w:val="002E1D15"/>
    <w:rsid w:val="002E3FAC"/>
    <w:rsid w:val="002F09D9"/>
    <w:rsid w:val="002F1443"/>
    <w:rsid w:val="002F4D39"/>
    <w:rsid w:val="002F5A7F"/>
    <w:rsid w:val="002F74BC"/>
    <w:rsid w:val="002F7D3E"/>
    <w:rsid w:val="0030193F"/>
    <w:rsid w:val="003037D6"/>
    <w:rsid w:val="00303A4F"/>
    <w:rsid w:val="00303C4B"/>
    <w:rsid w:val="003043D1"/>
    <w:rsid w:val="00305AC2"/>
    <w:rsid w:val="003063E6"/>
    <w:rsid w:val="00306A93"/>
    <w:rsid w:val="00306CF6"/>
    <w:rsid w:val="00306F74"/>
    <w:rsid w:val="00307DD5"/>
    <w:rsid w:val="00311571"/>
    <w:rsid w:val="003125AA"/>
    <w:rsid w:val="00312C1A"/>
    <w:rsid w:val="00314000"/>
    <w:rsid w:val="003178C3"/>
    <w:rsid w:val="00321146"/>
    <w:rsid w:val="003224FE"/>
    <w:rsid w:val="00324FD2"/>
    <w:rsid w:val="00325340"/>
    <w:rsid w:val="00325F1F"/>
    <w:rsid w:val="00327A0B"/>
    <w:rsid w:val="003324F0"/>
    <w:rsid w:val="003324FC"/>
    <w:rsid w:val="00332C83"/>
    <w:rsid w:val="0033413D"/>
    <w:rsid w:val="003378EF"/>
    <w:rsid w:val="00337B62"/>
    <w:rsid w:val="00340ADD"/>
    <w:rsid w:val="00341706"/>
    <w:rsid w:val="00343AD6"/>
    <w:rsid w:val="00343C0B"/>
    <w:rsid w:val="0034584F"/>
    <w:rsid w:val="003507B6"/>
    <w:rsid w:val="00351FEF"/>
    <w:rsid w:val="00352DF4"/>
    <w:rsid w:val="00354644"/>
    <w:rsid w:val="00355D10"/>
    <w:rsid w:val="00355F06"/>
    <w:rsid w:val="00357B53"/>
    <w:rsid w:val="00361BDD"/>
    <w:rsid w:val="003722E0"/>
    <w:rsid w:val="00374574"/>
    <w:rsid w:val="00376DCB"/>
    <w:rsid w:val="00384C90"/>
    <w:rsid w:val="00386057"/>
    <w:rsid w:val="0038656B"/>
    <w:rsid w:val="00387B8D"/>
    <w:rsid w:val="003904C7"/>
    <w:rsid w:val="00391878"/>
    <w:rsid w:val="00392747"/>
    <w:rsid w:val="00393C56"/>
    <w:rsid w:val="00395B20"/>
    <w:rsid w:val="00397D9B"/>
    <w:rsid w:val="003A146F"/>
    <w:rsid w:val="003A1AFE"/>
    <w:rsid w:val="003A2BF8"/>
    <w:rsid w:val="003A3DC3"/>
    <w:rsid w:val="003A7101"/>
    <w:rsid w:val="003B31D6"/>
    <w:rsid w:val="003B34C8"/>
    <w:rsid w:val="003B471C"/>
    <w:rsid w:val="003B4D0D"/>
    <w:rsid w:val="003B5A7C"/>
    <w:rsid w:val="003B66F9"/>
    <w:rsid w:val="003C3385"/>
    <w:rsid w:val="003C47C2"/>
    <w:rsid w:val="003C5C7F"/>
    <w:rsid w:val="003C78A3"/>
    <w:rsid w:val="003D0233"/>
    <w:rsid w:val="003D6652"/>
    <w:rsid w:val="003D6BB1"/>
    <w:rsid w:val="003D7A7F"/>
    <w:rsid w:val="003E059E"/>
    <w:rsid w:val="003E0671"/>
    <w:rsid w:val="003E1FB2"/>
    <w:rsid w:val="003E2892"/>
    <w:rsid w:val="003E2BF0"/>
    <w:rsid w:val="003F05C3"/>
    <w:rsid w:val="003F3570"/>
    <w:rsid w:val="003F3F55"/>
    <w:rsid w:val="003F43D0"/>
    <w:rsid w:val="003F4A92"/>
    <w:rsid w:val="003F761C"/>
    <w:rsid w:val="00402CAE"/>
    <w:rsid w:val="0040312A"/>
    <w:rsid w:val="00403F9C"/>
    <w:rsid w:val="00405564"/>
    <w:rsid w:val="004061C7"/>
    <w:rsid w:val="0040799A"/>
    <w:rsid w:val="004103E6"/>
    <w:rsid w:val="004139A7"/>
    <w:rsid w:val="00416B87"/>
    <w:rsid w:val="0042167E"/>
    <w:rsid w:val="0042297B"/>
    <w:rsid w:val="00424319"/>
    <w:rsid w:val="00424582"/>
    <w:rsid w:val="004261E0"/>
    <w:rsid w:val="00427689"/>
    <w:rsid w:val="00427D07"/>
    <w:rsid w:val="00430A6A"/>
    <w:rsid w:val="00432C78"/>
    <w:rsid w:val="0043553D"/>
    <w:rsid w:val="004357D5"/>
    <w:rsid w:val="00436A81"/>
    <w:rsid w:val="00437AB7"/>
    <w:rsid w:val="00442BD8"/>
    <w:rsid w:val="00442D45"/>
    <w:rsid w:val="00446C33"/>
    <w:rsid w:val="00446FF5"/>
    <w:rsid w:val="00447195"/>
    <w:rsid w:val="0045464C"/>
    <w:rsid w:val="00454EF3"/>
    <w:rsid w:val="004603C2"/>
    <w:rsid w:val="00461051"/>
    <w:rsid w:val="00465039"/>
    <w:rsid w:val="004651EB"/>
    <w:rsid w:val="00466F1E"/>
    <w:rsid w:val="004700A3"/>
    <w:rsid w:val="00470339"/>
    <w:rsid w:val="00470713"/>
    <w:rsid w:val="0047150C"/>
    <w:rsid w:val="0047348B"/>
    <w:rsid w:val="00475243"/>
    <w:rsid w:val="00476702"/>
    <w:rsid w:val="00477DC4"/>
    <w:rsid w:val="00481F2E"/>
    <w:rsid w:val="004821EE"/>
    <w:rsid w:val="00487A6C"/>
    <w:rsid w:val="004923E3"/>
    <w:rsid w:val="00492DEF"/>
    <w:rsid w:val="00497995"/>
    <w:rsid w:val="004A0FA2"/>
    <w:rsid w:val="004A44EF"/>
    <w:rsid w:val="004A4CC0"/>
    <w:rsid w:val="004A51B4"/>
    <w:rsid w:val="004A6567"/>
    <w:rsid w:val="004A6DD0"/>
    <w:rsid w:val="004A7AB5"/>
    <w:rsid w:val="004B0EFC"/>
    <w:rsid w:val="004B106F"/>
    <w:rsid w:val="004B126E"/>
    <w:rsid w:val="004B1CA1"/>
    <w:rsid w:val="004B2DCB"/>
    <w:rsid w:val="004B305A"/>
    <w:rsid w:val="004B33B5"/>
    <w:rsid w:val="004B4DD3"/>
    <w:rsid w:val="004B5208"/>
    <w:rsid w:val="004C1917"/>
    <w:rsid w:val="004C1AD3"/>
    <w:rsid w:val="004C1F69"/>
    <w:rsid w:val="004C6A5D"/>
    <w:rsid w:val="004C71E4"/>
    <w:rsid w:val="004D08FD"/>
    <w:rsid w:val="004D144D"/>
    <w:rsid w:val="004D1B7F"/>
    <w:rsid w:val="004D1EF2"/>
    <w:rsid w:val="004D3002"/>
    <w:rsid w:val="004D4A3E"/>
    <w:rsid w:val="004D4EB3"/>
    <w:rsid w:val="004D60F0"/>
    <w:rsid w:val="004E0746"/>
    <w:rsid w:val="004E1247"/>
    <w:rsid w:val="004E29C7"/>
    <w:rsid w:val="004E6760"/>
    <w:rsid w:val="004F0DBA"/>
    <w:rsid w:val="004F6437"/>
    <w:rsid w:val="0050339A"/>
    <w:rsid w:val="0050383E"/>
    <w:rsid w:val="00505F8E"/>
    <w:rsid w:val="0050723B"/>
    <w:rsid w:val="00507A28"/>
    <w:rsid w:val="00507F2A"/>
    <w:rsid w:val="00511093"/>
    <w:rsid w:val="00511161"/>
    <w:rsid w:val="00514460"/>
    <w:rsid w:val="005158FD"/>
    <w:rsid w:val="00515F55"/>
    <w:rsid w:val="0051685D"/>
    <w:rsid w:val="0051690C"/>
    <w:rsid w:val="00516EF7"/>
    <w:rsid w:val="00517DB3"/>
    <w:rsid w:val="005233BE"/>
    <w:rsid w:val="005251FF"/>
    <w:rsid w:val="0052641E"/>
    <w:rsid w:val="005272BC"/>
    <w:rsid w:val="00527EED"/>
    <w:rsid w:val="005303F5"/>
    <w:rsid w:val="00530F44"/>
    <w:rsid w:val="00531634"/>
    <w:rsid w:val="00532DB1"/>
    <w:rsid w:val="00532F15"/>
    <w:rsid w:val="0053412D"/>
    <w:rsid w:val="005421FB"/>
    <w:rsid w:val="00542534"/>
    <w:rsid w:val="00545791"/>
    <w:rsid w:val="005543ED"/>
    <w:rsid w:val="00556CBD"/>
    <w:rsid w:val="00560847"/>
    <w:rsid w:val="00561402"/>
    <w:rsid w:val="00564182"/>
    <w:rsid w:val="005654B4"/>
    <w:rsid w:val="00566DB0"/>
    <w:rsid w:val="0056782F"/>
    <w:rsid w:val="00571A46"/>
    <w:rsid w:val="00575E7B"/>
    <w:rsid w:val="0057666C"/>
    <w:rsid w:val="00581BCA"/>
    <w:rsid w:val="00583023"/>
    <w:rsid w:val="0058393D"/>
    <w:rsid w:val="00583DEB"/>
    <w:rsid w:val="00587BAD"/>
    <w:rsid w:val="00590522"/>
    <w:rsid w:val="005909BA"/>
    <w:rsid w:val="005910BF"/>
    <w:rsid w:val="0059556A"/>
    <w:rsid w:val="0059559C"/>
    <w:rsid w:val="005956B5"/>
    <w:rsid w:val="00595D93"/>
    <w:rsid w:val="005A0B53"/>
    <w:rsid w:val="005A61E3"/>
    <w:rsid w:val="005A7B29"/>
    <w:rsid w:val="005B0041"/>
    <w:rsid w:val="005B419A"/>
    <w:rsid w:val="005B490E"/>
    <w:rsid w:val="005B4BCD"/>
    <w:rsid w:val="005B6FFB"/>
    <w:rsid w:val="005C0A76"/>
    <w:rsid w:val="005C138A"/>
    <w:rsid w:val="005C4511"/>
    <w:rsid w:val="005C51E1"/>
    <w:rsid w:val="005C7A8F"/>
    <w:rsid w:val="005C7E2F"/>
    <w:rsid w:val="005D0275"/>
    <w:rsid w:val="005D111C"/>
    <w:rsid w:val="005D1B48"/>
    <w:rsid w:val="005D1C59"/>
    <w:rsid w:val="005D3BAB"/>
    <w:rsid w:val="005D6E8A"/>
    <w:rsid w:val="005D7DD7"/>
    <w:rsid w:val="005E19D9"/>
    <w:rsid w:val="005E2485"/>
    <w:rsid w:val="005E339B"/>
    <w:rsid w:val="005E7F31"/>
    <w:rsid w:val="005F626A"/>
    <w:rsid w:val="005F6CEF"/>
    <w:rsid w:val="005F719A"/>
    <w:rsid w:val="0060001C"/>
    <w:rsid w:val="00600D2A"/>
    <w:rsid w:val="00601558"/>
    <w:rsid w:val="006043B9"/>
    <w:rsid w:val="006066DF"/>
    <w:rsid w:val="00610406"/>
    <w:rsid w:val="00611C19"/>
    <w:rsid w:val="00612ED8"/>
    <w:rsid w:val="0061764A"/>
    <w:rsid w:val="0062109F"/>
    <w:rsid w:val="00622D8C"/>
    <w:rsid w:val="00623688"/>
    <w:rsid w:val="00634AA8"/>
    <w:rsid w:val="0064002A"/>
    <w:rsid w:val="006439BE"/>
    <w:rsid w:val="00646094"/>
    <w:rsid w:val="00646A5A"/>
    <w:rsid w:val="00653899"/>
    <w:rsid w:val="006539F3"/>
    <w:rsid w:val="0065596C"/>
    <w:rsid w:val="00655A94"/>
    <w:rsid w:val="00661953"/>
    <w:rsid w:val="00665A87"/>
    <w:rsid w:val="0066610F"/>
    <w:rsid w:val="00666C88"/>
    <w:rsid w:val="0067077B"/>
    <w:rsid w:val="00674743"/>
    <w:rsid w:val="00675183"/>
    <w:rsid w:val="00682211"/>
    <w:rsid w:val="006824C2"/>
    <w:rsid w:val="00685540"/>
    <w:rsid w:val="00686733"/>
    <w:rsid w:val="00686F93"/>
    <w:rsid w:val="0068718D"/>
    <w:rsid w:val="006876D4"/>
    <w:rsid w:val="0069209D"/>
    <w:rsid w:val="00693A68"/>
    <w:rsid w:val="00695480"/>
    <w:rsid w:val="00696C3B"/>
    <w:rsid w:val="0069709B"/>
    <w:rsid w:val="006A3410"/>
    <w:rsid w:val="006A35F2"/>
    <w:rsid w:val="006A3949"/>
    <w:rsid w:val="006A3A95"/>
    <w:rsid w:val="006B0796"/>
    <w:rsid w:val="006B1029"/>
    <w:rsid w:val="006B2D68"/>
    <w:rsid w:val="006B34C2"/>
    <w:rsid w:val="006B5897"/>
    <w:rsid w:val="006B6471"/>
    <w:rsid w:val="006C2516"/>
    <w:rsid w:val="006C29C4"/>
    <w:rsid w:val="006C3B55"/>
    <w:rsid w:val="006C760F"/>
    <w:rsid w:val="006D0605"/>
    <w:rsid w:val="006D0F0D"/>
    <w:rsid w:val="006D1334"/>
    <w:rsid w:val="006D18C1"/>
    <w:rsid w:val="006D68BE"/>
    <w:rsid w:val="006D7E9F"/>
    <w:rsid w:val="006E00CB"/>
    <w:rsid w:val="006E177A"/>
    <w:rsid w:val="006E2D23"/>
    <w:rsid w:val="006E2DA6"/>
    <w:rsid w:val="006E33D8"/>
    <w:rsid w:val="006E577D"/>
    <w:rsid w:val="006E5F8F"/>
    <w:rsid w:val="006E6B8A"/>
    <w:rsid w:val="006E7385"/>
    <w:rsid w:val="006F0530"/>
    <w:rsid w:val="006F0FA8"/>
    <w:rsid w:val="006F1781"/>
    <w:rsid w:val="006F3634"/>
    <w:rsid w:val="006F4EED"/>
    <w:rsid w:val="00706B93"/>
    <w:rsid w:val="0071167C"/>
    <w:rsid w:val="007119F4"/>
    <w:rsid w:val="00712115"/>
    <w:rsid w:val="0071284B"/>
    <w:rsid w:val="007129DA"/>
    <w:rsid w:val="00716C2D"/>
    <w:rsid w:val="007179F7"/>
    <w:rsid w:val="00717D2C"/>
    <w:rsid w:val="00720625"/>
    <w:rsid w:val="00722C90"/>
    <w:rsid w:val="00723592"/>
    <w:rsid w:val="007246C1"/>
    <w:rsid w:val="00724EE4"/>
    <w:rsid w:val="0072738D"/>
    <w:rsid w:val="0073460C"/>
    <w:rsid w:val="0073504B"/>
    <w:rsid w:val="0074074A"/>
    <w:rsid w:val="007428DB"/>
    <w:rsid w:val="007443ED"/>
    <w:rsid w:val="00744C82"/>
    <w:rsid w:val="007455DB"/>
    <w:rsid w:val="00746AE1"/>
    <w:rsid w:val="00746E0A"/>
    <w:rsid w:val="0074768D"/>
    <w:rsid w:val="00747D70"/>
    <w:rsid w:val="00751CE1"/>
    <w:rsid w:val="00752CCE"/>
    <w:rsid w:val="00753246"/>
    <w:rsid w:val="00753A7D"/>
    <w:rsid w:val="007544D5"/>
    <w:rsid w:val="00756302"/>
    <w:rsid w:val="00756E1E"/>
    <w:rsid w:val="00760E79"/>
    <w:rsid w:val="00761BD6"/>
    <w:rsid w:val="0076418E"/>
    <w:rsid w:val="00764CD5"/>
    <w:rsid w:val="007700E2"/>
    <w:rsid w:val="007704DA"/>
    <w:rsid w:val="00772452"/>
    <w:rsid w:val="0077423B"/>
    <w:rsid w:val="007745F7"/>
    <w:rsid w:val="007747B1"/>
    <w:rsid w:val="00775539"/>
    <w:rsid w:val="00775F63"/>
    <w:rsid w:val="007760AA"/>
    <w:rsid w:val="007769C1"/>
    <w:rsid w:val="0078012E"/>
    <w:rsid w:val="007844D1"/>
    <w:rsid w:val="00792184"/>
    <w:rsid w:val="0079274B"/>
    <w:rsid w:val="00792A79"/>
    <w:rsid w:val="007940E9"/>
    <w:rsid w:val="007952FB"/>
    <w:rsid w:val="007955DE"/>
    <w:rsid w:val="007A6A35"/>
    <w:rsid w:val="007A751B"/>
    <w:rsid w:val="007B0BC0"/>
    <w:rsid w:val="007B101C"/>
    <w:rsid w:val="007B1913"/>
    <w:rsid w:val="007B338A"/>
    <w:rsid w:val="007B3404"/>
    <w:rsid w:val="007B37A3"/>
    <w:rsid w:val="007B3F97"/>
    <w:rsid w:val="007B4464"/>
    <w:rsid w:val="007B4968"/>
    <w:rsid w:val="007B4FAC"/>
    <w:rsid w:val="007B7166"/>
    <w:rsid w:val="007B73EE"/>
    <w:rsid w:val="007C4A9C"/>
    <w:rsid w:val="007C57D3"/>
    <w:rsid w:val="007C7989"/>
    <w:rsid w:val="007C7ED7"/>
    <w:rsid w:val="007D54B4"/>
    <w:rsid w:val="007D5CE2"/>
    <w:rsid w:val="007D7DA7"/>
    <w:rsid w:val="007E1874"/>
    <w:rsid w:val="007E1CB0"/>
    <w:rsid w:val="007E27CE"/>
    <w:rsid w:val="007E2F6C"/>
    <w:rsid w:val="007E34CF"/>
    <w:rsid w:val="007E506F"/>
    <w:rsid w:val="007E5E57"/>
    <w:rsid w:val="007F0F58"/>
    <w:rsid w:val="007F4D29"/>
    <w:rsid w:val="007F5A04"/>
    <w:rsid w:val="007F696F"/>
    <w:rsid w:val="00801A2E"/>
    <w:rsid w:val="00803F85"/>
    <w:rsid w:val="0080414A"/>
    <w:rsid w:val="00804F51"/>
    <w:rsid w:val="008053C7"/>
    <w:rsid w:val="00805481"/>
    <w:rsid w:val="00805551"/>
    <w:rsid w:val="0080603B"/>
    <w:rsid w:val="008060C6"/>
    <w:rsid w:val="00811EDF"/>
    <w:rsid w:val="00813ECD"/>
    <w:rsid w:val="00814857"/>
    <w:rsid w:val="0081656C"/>
    <w:rsid w:val="00822546"/>
    <w:rsid w:val="00822B42"/>
    <w:rsid w:val="008300EF"/>
    <w:rsid w:val="0083130F"/>
    <w:rsid w:val="00832BD0"/>
    <w:rsid w:val="00833B87"/>
    <w:rsid w:val="00834FC7"/>
    <w:rsid w:val="00840DC2"/>
    <w:rsid w:val="0084152D"/>
    <w:rsid w:val="00844792"/>
    <w:rsid w:val="008466C1"/>
    <w:rsid w:val="008468C7"/>
    <w:rsid w:val="00846C17"/>
    <w:rsid w:val="00850FCE"/>
    <w:rsid w:val="00853FD0"/>
    <w:rsid w:val="008548A9"/>
    <w:rsid w:val="00855331"/>
    <w:rsid w:val="00855431"/>
    <w:rsid w:val="00855C60"/>
    <w:rsid w:val="00856E4F"/>
    <w:rsid w:val="00861CB3"/>
    <w:rsid w:val="0086230C"/>
    <w:rsid w:val="00862B64"/>
    <w:rsid w:val="00863FB9"/>
    <w:rsid w:val="00865EAB"/>
    <w:rsid w:val="0086673D"/>
    <w:rsid w:val="0087127E"/>
    <w:rsid w:val="00882B45"/>
    <w:rsid w:val="00885C6E"/>
    <w:rsid w:val="00886F37"/>
    <w:rsid w:val="00887F7F"/>
    <w:rsid w:val="008900AB"/>
    <w:rsid w:val="00892289"/>
    <w:rsid w:val="00892D7D"/>
    <w:rsid w:val="008934E9"/>
    <w:rsid w:val="00894C89"/>
    <w:rsid w:val="0089509C"/>
    <w:rsid w:val="008969E3"/>
    <w:rsid w:val="00896C14"/>
    <w:rsid w:val="00896EF8"/>
    <w:rsid w:val="008A170D"/>
    <w:rsid w:val="008A2BAF"/>
    <w:rsid w:val="008A31E1"/>
    <w:rsid w:val="008A61B5"/>
    <w:rsid w:val="008A6A26"/>
    <w:rsid w:val="008A7024"/>
    <w:rsid w:val="008A7468"/>
    <w:rsid w:val="008B42EA"/>
    <w:rsid w:val="008B629F"/>
    <w:rsid w:val="008C284A"/>
    <w:rsid w:val="008C527E"/>
    <w:rsid w:val="008C5783"/>
    <w:rsid w:val="008C7E5E"/>
    <w:rsid w:val="008D0790"/>
    <w:rsid w:val="008D0F45"/>
    <w:rsid w:val="008D2671"/>
    <w:rsid w:val="008D331E"/>
    <w:rsid w:val="008D401D"/>
    <w:rsid w:val="008E0AF3"/>
    <w:rsid w:val="008E2C8E"/>
    <w:rsid w:val="008E357A"/>
    <w:rsid w:val="008E5E32"/>
    <w:rsid w:val="008E66F5"/>
    <w:rsid w:val="008E7C6B"/>
    <w:rsid w:val="008F22ED"/>
    <w:rsid w:val="008F2407"/>
    <w:rsid w:val="008F260B"/>
    <w:rsid w:val="008F3904"/>
    <w:rsid w:val="008F4BCC"/>
    <w:rsid w:val="008F728E"/>
    <w:rsid w:val="008F7A40"/>
    <w:rsid w:val="00905EBE"/>
    <w:rsid w:val="00907261"/>
    <w:rsid w:val="009129E2"/>
    <w:rsid w:val="00912BC5"/>
    <w:rsid w:val="00912D9B"/>
    <w:rsid w:val="00914386"/>
    <w:rsid w:val="00914FE4"/>
    <w:rsid w:val="009162B4"/>
    <w:rsid w:val="00916E17"/>
    <w:rsid w:val="00920A71"/>
    <w:rsid w:val="0092512E"/>
    <w:rsid w:val="0092600B"/>
    <w:rsid w:val="0093339F"/>
    <w:rsid w:val="009421BE"/>
    <w:rsid w:val="00942738"/>
    <w:rsid w:val="00945D70"/>
    <w:rsid w:val="0095225A"/>
    <w:rsid w:val="00953F8E"/>
    <w:rsid w:val="0095452C"/>
    <w:rsid w:val="0096034C"/>
    <w:rsid w:val="0096059C"/>
    <w:rsid w:val="00960AAD"/>
    <w:rsid w:val="009628EE"/>
    <w:rsid w:val="00962C44"/>
    <w:rsid w:val="00963B79"/>
    <w:rsid w:val="00963E7C"/>
    <w:rsid w:val="0096460B"/>
    <w:rsid w:val="00965F94"/>
    <w:rsid w:val="00967874"/>
    <w:rsid w:val="009721D0"/>
    <w:rsid w:val="0097513F"/>
    <w:rsid w:val="009752DF"/>
    <w:rsid w:val="00975E8E"/>
    <w:rsid w:val="009766C0"/>
    <w:rsid w:val="009775E5"/>
    <w:rsid w:val="00977F61"/>
    <w:rsid w:val="00980993"/>
    <w:rsid w:val="00981AA1"/>
    <w:rsid w:val="0098315F"/>
    <w:rsid w:val="009862A4"/>
    <w:rsid w:val="0098673F"/>
    <w:rsid w:val="009870ED"/>
    <w:rsid w:val="009908BF"/>
    <w:rsid w:val="00992514"/>
    <w:rsid w:val="0099257F"/>
    <w:rsid w:val="00993939"/>
    <w:rsid w:val="009A055B"/>
    <w:rsid w:val="009A0D62"/>
    <w:rsid w:val="009A5151"/>
    <w:rsid w:val="009A624E"/>
    <w:rsid w:val="009A6C94"/>
    <w:rsid w:val="009B055F"/>
    <w:rsid w:val="009B0F16"/>
    <w:rsid w:val="009B1B59"/>
    <w:rsid w:val="009B1FBB"/>
    <w:rsid w:val="009B22A0"/>
    <w:rsid w:val="009B3F14"/>
    <w:rsid w:val="009B6EF4"/>
    <w:rsid w:val="009B748F"/>
    <w:rsid w:val="009C21B6"/>
    <w:rsid w:val="009C3CCA"/>
    <w:rsid w:val="009C6465"/>
    <w:rsid w:val="009C683A"/>
    <w:rsid w:val="009C7EC3"/>
    <w:rsid w:val="009D0035"/>
    <w:rsid w:val="009D0F39"/>
    <w:rsid w:val="009D41BD"/>
    <w:rsid w:val="009D5365"/>
    <w:rsid w:val="009D7CE3"/>
    <w:rsid w:val="009E1D2D"/>
    <w:rsid w:val="009E1D97"/>
    <w:rsid w:val="009E5C94"/>
    <w:rsid w:val="009F3690"/>
    <w:rsid w:val="009F3E8F"/>
    <w:rsid w:val="009F3EC1"/>
    <w:rsid w:val="009F5147"/>
    <w:rsid w:val="00A0049E"/>
    <w:rsid w:val="00A0100A"/>
    <w:rsid w:val="00A0166B"/>
    <w:rsid w:val="00A026F6"/>
    <w:rsid w:val="00A05477"/>
    <w:rsid w:val="00A06149"/>
    <w:rsid w:val="00A0707D"/>
    <w:rsid w:val="00A07384"/>
    <w:rsid w:val="00A11682"/>
    <w:rsid w:val="00A12783"/>
    <w:rsid w:val="00A16118"/>
    <w:rsid w:val="00A166A8"/>
    <w:rsid w:val="00A1745E"/>
    <w:rsid w:val="00A21360"/>
    <w:rsid w:val="00A21874"/>
    <w:rsid w:val="00A251D0"/>
    <w:rsid w:val="00A25352"/>
    <w:rsid w:val="00A25557"/>
    <w:rsid w:val="00A268F7"/>
    <w:rsid w:val="00A26D6E"/>
    <w:rsid w:val="00A33BDD"/>
    <w:rsid w:val="00A343CB"/>
    <w:rsid w:val="00A34C7C"/>
    <w:rsid w:val="00A35593"/>
    <w:rsid w:val="00A36F6A"/>
    <w:rsid w:val="00A37243"/>
    <w:rsid w:val="00A37DC5"/>
    <w:rsid w:val="00A4549C"/>
    <w:rsid w:val="00A464AD"/>
    <w:rsid w:val="00A51966"/>
    <w:rsid w:val="00A532DA"/>
    <w:rsid w:val="00A53599"/>
    <w:rsid w:val="00A55B33"/>
    <w:rsid w:val="00A55C80"/>
    <w:rsid w:val="00A610C1"/>
    <w:rsid w:val="00A8072D"/>
    <w:rsid w:val="00A8341A"/>
    <w:rsid w:val="00A83919"/>
    <w:rsid w:val="00A9321E"/>
    <w:rsid w:val="00A9703F"/>
    <w:rsid w:val="00AA6491"/>
    <w:rsid w:val="00AA6BF2"/>
    <w:rsid w:val="00AA7945"/>
    <w:rsid w:val="00AB058E"/>
    <w:rsid w:val="00AB2376"/>
    <w:rsid w:val="00AB306F"/>
    <w:rsid w:val="00AB481C"/>
    <w:rsid w:val="00AB7C81"/>
    <w:rsid w:val="00AC3F09"/>
    <w:rsid w:val="00AC6C07"/>
    <w:rsid w:val="00AC7833"/>
    <w:rsid w:val="00AD4606"/>
    <w:rsid w:val="00AD73A1"/>
    <w:rsid w:val="00AE412C"/>
    <w:rsid w:val="00AE62BC"/>
    <w:rsid w:val="00AE75DD"/>
    <w:rsid w:val="00AF1D3D"/>
    <w:rsid w:val="00AF3351"/>
    <w:rsid w:val="00AF372D"/>
    <w:rsid w:val="00AF7AE0"/>
    <w:rsid w:val="00B00929"/>
    <w:rsid w:val="00B12881"/>
    <w:rsid w:val="00B230AA"/>
    <w:rsid w:val="00B2413A"/>
    <w:rsid w:val="00B26117"/>
    <w:rsid w:val="00B27BDA"/>
    <w:rsid w:val="00B30B4C"/>
    <w:rsid w:val="00B30D54"/>
    <w:rsid w:val="00B31210"/>
    <w:rsid w:val="00B31EA6"/>
    <w:rsid w:val="00B32E87"/>
    <w:rsid w:val="00B34A05"/>
    <w:rsid w:val="00B35490"/>
    <w:rsid w:val="00B40AF6"/>
    <w:rsid w:val="00B47234"/>
    <w:rsid w:val="00B476CF"/>
    <w:rsid w:val="00B51862"/>
    <w:rsid w:val="00B54CC5"/>
    <w:rsid w:val="00B563DB"/>
    <w:rsid w:val="00B57985"/>
    <w:rsid w:val="00B60B35"/>
    <w:rsid w:val="00B6102A"/>
    <w:rsid w:val="00B61A8D"/>
    <w:rsid w:val="00B61E97"/>
    <w:rsid w:val="00B658BA"/>
    <w:rsid w:val="00B7208A"/>
    <w:rsid w:val="00B73706"/>
    <w:rsid w:val="00B771A9"/>
    <w:rsid w:val="00B814F9"/>
    <w:rsid w:val="00B818AD"/>
    <w:rsid w:val="00B827A1"/>
    <w:rsid w:val="00B83F59"/>
    <w:rsid w:val="00B8413D"/>
    <w:rsid w:val="00B86309"/>
    <w:rsid w:val="00B9003C"/>
    <w:rsid w:val="00B94320"/>
    <w:rsid w:val="00B95796"/>
    <w:rsid w:val="00BA0EF6"/>
    <w:rsid w:val="00BA118E"/>
    <w:rsid w:val="00BA24E3"/>
    <w:rsid w:val="00BA3D92"/>
    <w:rsid w:val="00BA4A9B"/>
    <w:rsid w:val="00BA4FF8"/>
    <w:rsid w:val="00BA62DE"/>
    <w:rsid w:val="00BA67FC"/>
    <w:rsid w:val="00BB1AEE"/>
    <w:rsid w:val="00BB21FB"/>
    <w:rsid w:val="00BB2DFC"/>
    <w:rsid w:val="00BB3CF4"/>
    <w:rsid w:val="00BB58CB"/>
    <w:rsid w:val="00BB73F2"/>
    <w:rsid w:val="00BC0047"/>
    <w:rsid w:val="00BC0661"/>
    <w:rsid w:val="00BC0ABD"/>
    <w:rsid w:val="00BC24EA"/>
    <w:rsid w:val="00BC5888"/>
    <w:rsid w:val="00BC5AF0"/>
    <w:rsid w:val="00BC624D"/>
    <w:rsid w:val="00BC7101"/>
    <w:rsid w:val="00BD1A2E"/>
    <w:rsid w:val="00BD370A"/>
    <w:rsid w:val="00BD47A3"/>
    <w:rsid w:val="00BD66C8"/>
    <w:rsid w:val="00BE08A8"/>
    <w:rsid w:val="00BE250D"/>
    <w:rsid w:val="00BE2EB3"/>
    <w:rsid w:val="00BE3051"/>
    <w:rsid w:val="00BE47E9"/>
    <w:rsid w:val="00BE61E3"/>
    <w:rsid w:val="00BE7A48"/>
    <w:rsid w:val="00BF1DED"/>
    <w:rsid w:val="00BF260B"/>
    <w:rsid w:val="00BF3803"/>
    <w:rsid w:val="00BF4C2E"/>
    <w:rsid w:val="00BF4EB1"/>
    <w:rsid w:val="00C0332F"/>
    <w:rsid w:val="00C038A5"/>
    <w:rsid w:val="00C03B38"/>
    <w:rsid w:val="00C071B7"/>
    <w:rsid w:val="00C100A5"/>
    <w:rsid w:val="00C14A41"/>
    <w:rsid w:val="00C15A1E"/>
    <w:rsid w:val="00C178FE"/>
    <w:rsid w:val="00C21B7E"/>
    <w:rsid w:val="00C26672"/>
    <w:rsid w:val="00C2700D"/>
    <w:rsid w:val="00C300F5"/>
    <w:rsid w:val="00C310AD"/>
    <w:rsid w:val="00C3345A"/>
    <w:rsid w:val="00C3568D"/>
    <w:rsid w:val="00C3662E"/>
    <w:rsid w:val="00C41CEF"/>
    <w:rsid w:val="00C43549"/>
    <w:rsid w:val="00C435F9"/>
    <w:rsid w:val="00C4444C"/>
    <w:rsid w:val="00C4718D"/>
    <w:rsid w:val="00C47B30"/>
    <w:rsid w:val="00C50E41"/>
    <w:rsid w:val="00C51FE1"/>
    <w:rsid w:val="00C531EE"/>
    <w:rsid w:val="00C53214"/>
    <w:rsid w:val="00C534B5"/>
    <w:rsid w:val="00C602AE"/>
    <w:rsid w:val="00C6103D"/>
    <w:rsid w:val="00C62B81"/>
    <w:rsid w:val="00C64524"/>
    <w:rsid w:val="00C65582"/>
    <w:rsid w:val="00C70361"/>
    <w:rsid w:val="00C7430D"/>
    <w:rsid w:val="00C7507D"/>
    <w:rsid w:val="00C75DD7"/>
    <w:rsid w:val="00C7702A"/>
    <w:rsid w:val="00C8312F"/>
    <w:rsid w:val="00C8336E"/>
    <w:rsid w:val="00C86076"/>
    <w:rsid w:val="00C86BC9"/>
    <w:rsid w:val="00C87609"/>
    <w:rsid w:val="00C87F97"/>
    <w:rsid w:val="00C913E1"/>
    <w:rsid w:val="00C93F1E"/>
    <w:rsid w:val="00C94680"/>
    <w:rsid w:val="00C949E7"/>
    <w:rsid w:val="00C956CB"/>
    <w:rsid w:val="00C963C5"/>
    <w:rsid w:val="00CA101C"/>
    <w:rsid w:val="00CA112B"/>
    <w:rsid w:val="00CA7285"/>
    <w:rsid w:val="00CA7735"/>
    <w:rsid w:val="00CA77F8"/>
    <w:rsid w:val="00CB0672"/>
    <w:rsid w:val="00CB5303"/>
    <w:rsid w:val="00CB6DCC"/>
    <w:rsid w:val="00CD161E"/>
    <w:rsid w:val="00CD4EAE"/>
    <w:rsid w:val="00CD6EA1"/>
    <w:rsid w:val="00CD70BB"/>
    <w:rsid w:val="00CD711C"/>
    <w:rsid w:val="00CE15A1"/>
    <w:rsid w:val="00CE3D04"/>
    <w:rsid w:val="00CF1E50"/>
    <w:rsid w:val="00CF2E91"/>
    <w:rsid w:val="00CF32D4"/>
    <w:rsid w:val="00CF53C5"/>
    <w:rsid w:val="00D02CCB"/>
    <w:rsid w:val="00D10A7B"/>
    <w:rsid w:val="00D13C83"/>
    <w:rsid w:val="00D176E3"/>
    <w:rsid w:val="00D17CBB"/>
    <w:rsid w:val="00D21538"/>
    <w:rsid w:val="00D2199C"/>
    <w:rsid w:val="00D21BB6"/>
    <w:rsid w:val="00D22408"/>
    <w:rsid w:val="00D22D7F"/>
    <w:rsid w:val="00D22F9F"/>
    <w:rsid w:val="00D2581E"/>
    <w:rsid w:val="00D30AB0"/>
    <w:rsid w:val="00D311C3"/>
    <w:rsid w:val="00D35BF6"/>
    <w:rsid w:val="00D37B81"/>
    <w:rsid w:val="00D42073"/>
    <w:rsid w:val="00D44BDE"/>
    <w:rsid w:val="00D45077"/>
    <w:rsid w:val="00D455AC"/>
    <w:rsid w:val="00D464E6"/>
    <w:rsid w:val="00D52345"/>
    <w:rsid w:val="00D5562D"/>
    <w:rsid w:val="00D565AB"/>
    <w:rsid w:val="00D5704E"/>
    <w:rsid w:val="00D60649"/>
    <w:rsid w:val="00D60A04"/>
    <w:rsid w:val="00D631B9"/>
    <w:rsid w:val="00D64856"/>
    <w:rsid w:val="00D64E96"/>
    <w:rsid w:val="00D70885"/>
    <w:rsid w:val="00D71EB6"/>
    <w:rsid w:val="00D72801"/>
    <w:rsid w:val="00D73280"/>
    <w:rsid w:val="00D736C9"/>
    <w:rsid w:val="00D743A6"/>
    <w:rsid w:val="00D75606"/>
    <w:rsid w:val="00D75657"/>
    <w:rsid w:val="00D77872"/>
    <w:rsid w:val="00D81B4E"/>
    <w:rsid w:val="00D83435"/>
    <w:rsid w:val="00D83EB0"/>
    <w:rsid w:val="00D86D51"/>
    <w:rsid w:val="00D8793B"/>
    <w:rsid w:val="00D87B1F"/>
    <w:rsid w:val="00D903FE"/>
    <w:rsid w:val="00D921A3"/>
    <w:rsid w:val="00D926BD"/>
    <w:rsid w:val="00D92C6F"/>
    <w:rsid w:val="00D937CF"/>
    <w:rsid w:val="00D94675"/>
    <w:rsid w:val="00DA3225"/>
    <w:rsid w:val="00DA52FF"/>
    <w:rsid w:val="00DB11A4"/>
    <w:rsid w:val="00DB760F"/>
    <w:rsid w:val="00DC2B94"/>
    <w:rsid w:val="00DC2E00"/>
    <w:rsid w:val="00DC60FD"/>
    <w:rsid w:val="00DC6802"/>
    <w:rsid w:val="00DC7113"/>
    <w:rsid w:val="00DC7DCC"/>
    <w:rsid w:val="00DD0366"/>
    <w:rsid w:val="00DD195E"/>
    <w:rsid w:val="00DD26D5"/>
    <w:rsid w:val="00DD2C6B"/>
    <w:rsid w:val="00DD66E8"/>
    <w:rsid w:val="00DD6B34"/>
    <w:rsid w:val="00DD7976"/>
    <w:rsid w:val="00DE1C62"/>
    <w:rsid w:val="00DE33FF"/>
    <w:rsid w:val="00DE3F95"/>
    <w:rsid w:val="00DE4776"/>
    <w:rsid w:val="00DE74DA"/>
    <w:rsid w:val="00DE7F70"/>
    <w:rsid w:val="00DF32AF"/>
    <w:rsid w:val="00DF5EE0"/>
    <w:rsid w:val="00E00619"/>
    <w:rsid w:val="00E02242"/>
    <w:rsid w:val="00E0228E"/>
    <w:rsid w:val="00E052D0"/>
    <w:rsid w:val="00E07423"/>
    <w:rsid w:val="00E0774A"/>
    <w:rsid w:val="00E1197C"/>
    <w:rsid w:val="00E15356"/>
    <w:rsid w:val="00E17814"/>
    <w:rsid w:val="00E20B64"/>
    <w:rsid w:val="00E21AF1"/>
    <w:rsid w:val="00E223AA"/>
    <w:rsid w:val="00E231C0"/>
    <w:rsid w:val="00E23C19"/>
    <w:rsid w:val="00E253C7"/>
    <w:rsid w:val="00E25C46"/>
    <w:rsid w:val="00E269D2"/>
    <w:rsid w:val="00E26C18"/>
    <w:rsid w:val="00E35619"/>
    <w:rsid w:val="00E376E9"/>
    <w:rsid w:val="00E40E91"/>
    <w:rsid w:val="00E431B1"/>
    <w:rsid w:val="00E43E2B"/>
    <w:rsid w:val="00E44069"/>
    <w:rsid w:val="00E446B7"/>
    <w:rsid w:val="00E450D3"/>
    <w:rsid w:val="00E457FF"/>
    <w:rsid w:val="00E46A67"/>
    <w:rsid w:val="00E479D7"/>
    <w:rsid w:val="00E5122D"/>
    <w:rsid w:val="00E52BD4"/>
    <w:rsid w:val="00E5473E"/>
    <w:rsid w:val="00E55221"/>
    <w:rsid w:val="00E5666B"/>
    <w:rsid w:val="00E56720"/>
    <w:rsid w:val="00E56FCB"/>
    <w:rsid w:val="00E602D9"/>
    <w:rsid w:val="00E62F37"/>
    <w:rsid w:val="00E636B0"/>
    <w:rsid w:val="00E65CC3"/>
    <w:rsid w:val="00E66D4E"/>
    <w:rsid w:val="00E674C8"/>
    <w:rsid w:val="00E707A7"/>
    <w:rsid w:val="00E70FC5"/>
    <w:rsid w:val="00E73D00"/>
    <w:rsid w:val="00E76072"/>
    <w:rsid w:val="00E804A4"/>
    <w:rsid w:val="00E83203"/>
    <w:rsid w:val="00E835AD"/>
    <w:rsid w:val="00E83D92"/>
    <w:rsid w:val="00E86793"/>
    <w:rsid w:val="00E86D0E"/>
    <w:rsid w:val="00E905E1"/>
    <w:rsid w:val="00E911BF"/>
    <w:rsid w:val="00E93CC0"/>
    <w:rsid w:val="00E949EC"/>
    <w:rsid w:val="00EA4B7F"/>
    <w:rsid w:val="00EA4E93"/>
    <w:rsid w:val="00EB06B8"/>
    <w:rsid w:val="00EB4752"/>
    <w:rsid w:val="00EB4C39"/>
    <w:rsid w:val="00EB4FD0"/>
    <w:rsid w:val="00EB5927"/>
    <w:rsid w:val="00EB766B"/>
    <w:rsid w:val="00EC346B"/>
    <w:rsid w:val="00EC462C"/>
    <w:rsid w:val="00EC468A"/>
    <w:rsid w:val="00ED2346"/>
    <w:rsid w:val="00ED2D83"/>
    <w:rsid w:val="00ED6BA8"/>
    <w:rsid w:val="00ED72B0"/>
    <w:rsid w:val="00ED79BF"/>
    <w:rsid w:val="00EE2FBA"/>
    <w:rsid w:val="00EE5C05"/>
    <w:rsid w:val="00EE6145"/>
    <w:rsid w:val="00EE7151"/>
    <w:rsid w:val="00EF1F5D"/>
    <w:rsid w:val="00EF3ED2"/>
    <w:rsid w:val="00EF4BDD"/>
    <w:rsid w:val="00EF6C31"/>
    <w:rsid w:val="00F00344"/>
    <w:rsid w:val="00F0119F"/>
    <w:rsid w:val="00F02443"/>
    <w:rsid w:val="00F02871"/>
    <w:rsid w:val="00F047D3"/>
    <w:rsid w:val="00F04AAF"/>
    <w:rsid w:val="00F0599C"/>
    <w:rsid w:val="00F05A15"/>
    <w:rsid w:val="00F061D4"/>
    <w:rsid w:val="00F06D3F"/>
    <w:rsid w:val="00F105C8"/>
    <w:rsid w:val="00F10C81"/>
    <w:rsid w:val="00F11577"/>
    <w:rsid w:val="00F15BAE"/>
    <w:rsid w:val="00F16888"/>
    <w:rsid w:val="00F2132F"/>
    <w:rsid w:val="00F245A9"/>
    <w:rsid w:val="00F25727"/>
    <w:rsid w:val="00F25A32"/>
    <w:rsid w:val="00F32F76"/>
    <w:rsid w:val="00F34E8E"/>
    <w:rsid w:val="00F372CD"/>
    <w:rsid w:val="00F37DEA"/>
    <w:rsid w:val="00F40ABD"/>
    <w:rsid w:val="00F42CDB"/>
    <w:rsid w:val="00F43F1A"/>
    <w:rsid w:val="00F4636A"/>
    <w:rsid w:val="00F470E7"/>
    <w:rsid w:val="00F52067"/>
    <w:rsid w:val="00F53DBF"/>
    <w:rsid w:val="00F54718"/>
    <w:rsid w:val="00F57B74"/>
    <w:rsid w:val="00F66DF8"/>
    <w:rsid w:val="00F671F8"/>
    <w:rsid w:val="00F72151"/>
    <w:rsid w:val="00F749BB"/>
    <w:rsid w:val="00F768F5"/>
    <w:rsid w:val="00F77639"/>
    <w:rsid w:val="00F8118D"/>
    <w:rsid w:val="00F82D89"/>
    <w:rsid w:val="00F8411F"/>
    <w:rsid w:val="00F8427B"/>
    <w:rsid w:val="00F8593A"/>
    <w:rsid w:val="00F868A2"/>
    <w:rsid w:val="00F875B9"/>
    <w:rsid w:val="00F90A39"/>
    <w:rsid w:val="00F923C6"/>
    <w:rsid w:val="00F93C67"/>
    <w:rsid w:val="00F94760"/>
    <w:rsid w:val="00F94FD0"/>
    <w:rsid w:val="00F96BBB"/>
    <w:rsid w:val="00FA1304"/>
    <w:rsid w:val="00FA5E6D"/>
    <w:rsid w:val="00FA5FD0"/>
    <w:rsid w:val="00FA71CF"/>
    <w:rsid w:val="00FB2BB4"/>
    <w:rsid w:val="00FB2E9B"/>
    <w:rsid w:val="00FB3FFD"/>
    <w:rsid w:val="00FC002B"/>
    <w:rsid w:val="00FC0AED"/>
    <w:rsid w:val="00FC117D"/>
    <w:rsid w:val="00FC2EC9"/>
    <w:rsid w:val="00FC2F9A"/>
    <w:rsid w:val="00FC351B"/>
    <w:rsid w:val="00FC35B4"/>
    <w:rsid w:val="00FC6A35"/>
    <w:rsid w:val="00FD446A"/>
    <w:rsid w:val="00FE066A"/>
    <w:rsid w:val="00FE42CC"/>
    <w:rsid w:val="00FE4AE5"/>
    <w:rsid w:val="00FE53E7"/>
    <w:rsid w:val="00FF21E6"/>
    <w:rsid w:val="00FF351E"/>
    <w:rsid w:val="00FF3B28"/>
    <w:rsid w:val="00FF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4:docId w14:val="5863F175"/>
  <w15:docId w15:val="{B213AA61-CF13-4B0F-AB57-917C38E3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 w:eastAsia="en-US"/>
    </w:rPr>
  </w:style>
  <w:style w:type="paragraph" w:styleId="Ttulo1">
    <w:name w:val="heading 1"/>
    <w:basedOn w:val="Normal"/>
    <w:next w:val="Normal"/>
    <w:qFormat/>
    <w:pPr>
      <w:keepNext/>
      <w:widowControl w:val="0"/>
      <w:spacing w:before="240" w:after="60"/>
      <w:jc w:val="both"/>
      <w:outlineLvl w:val="0"/>
    </w:pPr>
    <w:rPr>
      <w:rFonts w:ascii="Arial" w:hAnsi="Arial"/>
      <w:b/>
      <w:snapToGrid w:val="0"/>
      <w:kern w:val="28"/>
      <w:sz w:val="28"/>
    </w:rPr>
  </w:style>
  <w:style w:type="paragraph" w:styleId="Ttulo2">
    <w:name w:val="heading 2"/>
    <w:basedOn w:val="Normal"/>
    <w:next w:val="Normal"/>
    <w:qFormat/>
    <w:pPr>
      <w:keepNext/>
      <w:widowControl w:val="0"/>
      <w:spacing w:before="240" w:after="60"/>
      <w:jc w:val="both"/>
      <w:outlineLvl w:val="1"/>
    </w:pPr>
    <w:rPr>
      <w:rFonts w:ascii="Arial" w:hAnsi="Arial"/>
      <w:b/>
      <w:i/>
      <w:snapToGrid w:val="0"/>
      <w:sz w:val="24"/>
    </w:rPr>
  </w:style>
  <w:style w:type="paragraph" w:styleId="Ttulo3">
    <w:name w:val="heading 3"/>
    <w:basedOn w:val="Normal"/>
    <w:next w:val="Normal"/>
    <w:qFormat/>
    <w:pPr>
      <w:keepNext/>
      <w:widowControl w:val="0"/>
      <w:spacing w:before="240" w:after="60"/>
      <w:jc w:val="both"/>
      <w:outlineLvl w:val="2"/>
    </w:pPr>
    <w:rPr>
      <w:rFonts w:ascii="Arial" w:hAnsi="Arial"/>
      <w:snapToGrid w:val="0"/>
      <w:sz w:val="24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jc w:val="both"/>
      <w:outlineLvl w:val="3"/>
    </w:pPr>
    <w:rPr>
      <w:rFonts w:ascii="Arial" w:hAnsi="Arial"/>
      <w:b/>
      <w:snapToGrid w:val="0"/>
      <w:sz w:val="24"/>
    </w:rPr>
  </w:style>
  <w:style w:type="paragraph" w:styleId="Ttulo5">
    <w:name w:val="heading 5"/>
    <w:basedOn w:val="Normal"/>
    <w:next w:val="Normal"/>
    <w:qFormat/>
    <w:pPr>
      <w:widowControl w:val="0"/>
      <w:spacing w:before="240" w:after="60"/>
      <w:jc w:val="both"/>
      <w:outlineLvl w:val="4"/>
    </w:pPr>
    <w:rPr>
      <w:rFonts w:ascii="Arial" w:hAnsi="Arial"/>
      <w:snapToGrid w:val="0"/>
      <w:sz w:val="22"/>
    </w:rPr>
  </w:style>
  <w:style w:type="paragraph" w:styleId="Ttulo6">
    <w:name w:val="heading 6"/>
    <w:basedOn w:val="Normal"/>
    <w:next w:val="Normal"/>
    <w:qFormat/>
    <w:pPr>
      <w:widowControl w:val="0"/>
      <w:spacing w:before="240" w:after="60"/>
      <w:jc w:val="both"/>
      <w:outlineLvl w:val="5"/>
    </w:pPr>
    <w:rPr>
      <w:i/>
      <w:snapToGrid w:val="0"/>
      <w:sz w:val="22"/>
    </w:rPr>
  </w:style>
  <w:style w:type="paragraph" w:styleId="Ttulo7">
    <w:name w:val="heading 7"/>
    <w:basedOn w:val="Normal"/>
    <w:next w:val="Normal"/>
    <w:qFormat/>
    <w:pPr>
      <w:widowControl w:val="0"/>
      <w:spacing w:before="240" w:after="60"/>
      <w:jc w:val="both"/>
      <w:outlineLvl w:val="6"/>
    </w:pPr>
    <w:rPr>
      <w:rFonts w:ascii="Arial" w:hAnsi="Arial"/>
      <w:snapToGrid w:val="0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pPr>
      <w:keepNext/>
      <w:spacing w:before="240"/>
      <w:jc w:val="center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">
    <w:name w:val="List Bullet"/>
    <w:basedOn w:val="Normal"/>
    <w:autoRedefine/>
    <w:pPr>
      <w:widowControl w:val="0"/>
      <w:numPr>
        <w:numId w:val="2"/>
      </w:numPr>
      <w:ind w:left="849" w:hanging="283"/>
      <w:jc w:val="both"/>
    </w:pPr>
    <w:rPr>
      <w:snapToGrid w:val="0"/>
    </w:rPr>
  </w:style>
  <w:style w:type="paragraph" w:styleId="Textodebloque">
    <w:name w:val="Block Text"/>
    <w:basedOn w:val="Normal"/>
    <w:pPr>
      <w:spacing w:before="240"/>
      <w:ind w:left="2127" w:right="-540" w:hanging="709"/>
    </w:pPr>
    <w:rPr>
      <w:sz w:val="24"/>
    </w:rPr>
  </w:style>
  <w:style w:type="paragraph" w:styleId="Lista">
    <w:name w:val="List"/>
    <w:basedOn w:val="Normal"/>
    <w:pPr>
      <w:widowControl w:val="0"/>
      <w:tabs>
        <w:tab w:val="left" w:pos="-2127"/>
      </w:tabs>
      <w:ind w:left="567" w:hanging="567"/>
      <w:jc w:val="both"/>
    </w:pPr>
    <w:rPr>
      <w:b/>
      <w:snapToGrid w:val="0"/>
      <w:sz w:val="24"/>
    </w:rPr>
  </w:style>
  <w:style w:type="paragraph" w:styleId="Textoindependiente">
    <w:name w:val="Body Text"/>
    <w:basedOn w:val="Normal"/>
    <w:pPr>
      <w:widowControl w:val="0"/>
      <w:spacing w:after="120"/>
      <w:jc w:val="both"/>
    </w:pPr>
    <w:rPr>
      <w:snapToGrid w:val="0"/>
    </w:rPr>
  </w:style>
  <w:style w:type="paragraph" w:styleId="Lista2">
    <w:name w:val="List 2"/>
    <w:basedOn w:val="Normal"/>
    <w:pPr>
      <w:widowControl w:val="0"/>
      <w:ind w:left="566" w:hanging="283"/>
      <w:jc w:val="both"/>
    </w:pPr>
    <w:rPr>
      <w:snapToGrid w:val="0"/>
    </w:rPr>
  </w:style>
  <w:style w:type="paragraph" w:styleId="Continuarlista3">
    <w:name w:val="List Continue 3"/>
    <w:basedOn w:val="Normal"/>
    <w:pPr>
      <w:widowControl w:val="0"/>
      <w:spacing w:after="120"/>
      <w:ind w:left="849"/>
      <w:jc w:val="both"/>
    </w:pPr>
    <w:rPr>
      <w:snapToGrid w:val="0"/>
    </w:rPr>
  </w:style>
  <w:style w:type="paragraph" w:styleId="Continuarlista">
    <w:name w:val="List Continue"/>
    <w:basedOn w:val="Normal"/>
    <w:pPr>
      <w:widowControl w:val="0"/>
      <w:spacing w:after="120"/>
      <w:ind w:left="283"/>
      <w:jc w:val="both"/>
    </w:pPr>
    <w:rPr>
      <w:snapToGrid w:val="0"/>
    </w:rPr>
  </w:style>
  <w:style w:type="paragraph" w:styleId="Sangra3detindependiente">
    <w:name w:val="Body Text Indent 3"/>
    <w:basedOn w:val="Normal"/>
    <w:pPr>
      <w:widowControl w:val="0"/>
      <w:ind w:left="851"/>
      <w:jc w:val="both"/>
    </w:pPr>
    <w:rPr>
      <w:snapToGrid w:val="0"/>
    </w:rPr>
  </w:style>
  <w:style w:type="paragraph" w:styleId="Sangradetextonormal">
    <w:name w:val="Body Text Indent"/>
    <w:basedOn w:val="Normal"/>
    <w:pPr>
      <w:widowControl w:val="0"/>
      <w:spacing w:after="120"/>
      <w:ind w:left="283"/>
      <w:jc w:val="both"/>
    </w:pPr>
    <w:rPr>
      <w:snapToGrid w:val="0"/>
    </w:rPr>
  </w:style>
  <w:style w:type="paragraph" w:styleId="Sangra2detindependiente">
    <w:name w:val="Body Text Indent 2"/>
    <w:basedOn w:val="Normal"/>
    <w:pPr>
      <w:widowControl w:val="0"/>
      <w:ind w:left="720"/>
      <w:jc w:val="both"/>
    </w:pPr>
    <w:rPr>
      <w:rFonts w:ascii="Tahoma" w:hAnsi="Tahoma"/>
      <w:snapToGrid w:val="0"/>
    </w:rPr>
  </w:style>
  <w:style w:type="paragraph" w:styleId="Textoindependiente3">
    <w:name w:val="Body Text 3"/>
    <w:basedOn w:val="Sangradetextonormal"/>
  </w:style>
  <w:style w:type="paragraph" w:styleId="Lista3">
    <w:name w:val="List 3"/>
    <w:basedOn w:val="Normal"/>
    <w:pPr>
      <w:widowControl w:val="0"/>
      <w:ind w:left="849" w:hanging="283"/>
      <w:jc w:val="both"/>
    </w:pPr>
    <w:rPr>
      <w:snapToGrid w:val="0"/>
    </w:rPr>
  </w:style>
  <w:style w:type="paragraph" w:styleId="Continuarlista2">
    <w:name w:val="List Continue 2"/>
    <w:basedOn w:val="Normal"/>
    <w:pPr>
      <w:widowControl w:val="0"/>
      <w:spacing w:after="120"/>
      <w:ind w:left="566"/>
      <w:jc w:val="both"/>
    </w:pPr>
    <w:rPr>
      <w:snapToGrid w:val="0"/>
    </w:rPr>
  </w:style>
  <w:style w:type="paragraph" w:styleId="Listaconvietas4">
    <w:name w:val="List Bullet 4"/>
    <w:basedOn w:val="Normal"/>
    <w:autoRedefine/>
    <w:pPr>
      <w:widowControl w:val="0"/>
      <w:ind w:left="1132" w:hanging="283"/>
      <w:jc w:val="both"/>
    </w:pPr>
    <w:rPr>
      <w:snapToGrid w:val="0"/>
    </w:rPr>
  </w:style>
  <w:style w:type="paragraph" w:styleId="Continuarlista4">
    <w:name w:val="List Continue 4"/>
    <w:basedOn w:val="Normal"/>
    <w:pPr>
      <w:widowControl w:val="0"/>
      <w:spacing w:after="120"/>
      <w:ind w:left="1132"/>
      <w:jc w:val="both"/>
    </w:pPr>
    <w:rPr>
      <w:snapToGrid w:val="0"/>
    </w:rPr>
  </w:style>
  <w:style w:type="paragraph" w:styleId="Listaconvietas2">
    <w:name w:val="List Bullet 2"/>
    <w:basedOn w:val="Normal"/>
    <w:autoRedefine/>
    <w:pPr>
      <w:widowControl w:val="0"/>
      <w:numPr>
        <w:numId w:val="1"/>
      </w:numPr>
      <w:ind w:left="849" w:hanging="283"/>
      <w:jc w:val="both"/>
    </w:pPr>
    <w:rPr>
      <w:snapToGrid w:val="0"/>
      <w:sz w:val="24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322AC"/>
    <w:rPr>
      <w:lang w:val="es-ES" w:eastAsia="en-US"/>
    </w:r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BB58CB"/>
    <w:rPr>
      <w:lang w:val="es-ES" w:eastAsia="en-US"/>
    </w:rPr>
  </w:style>
  <w:style w:type="character" w:styleId="Nmerodepgina">
    <w:name w:val="page number"/>
    <w:basedOn w:val="Fuentedeprrafopredeter"/>
  </w:style>
  <w:style w:type="paragraph" w:styleId="Puesto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  <w:lang w:val="es-ES_tradnl"/>
    </w:rPr>
  </w:style>
  <w:style w:type="paragraph" w:styleId="Textodeglobo">
    <w:name w:val="Balloon Text"/>
    <w:basedOn w:val="Normal"/>
    <w:semiHidden/>
    <w:rsid w:val="001A74C4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F8427B"/>
    <w:rPr>
      <w:sz w:val="16"/>
      <w:szCs w:val="16"/>
    </w:rPr>
  </w:style>
  <w:style w:type="paragraph" w:styleId="Textocomentario">
    <w:name w:val="annotation text"/>
    <w:basedOn w:val="Normal"/>
    <w:semiHidden/>
    <w:rsid w:val="00F8427B"/>
  </w:style>
  <w:style w:type="paragraph" w:styleId="Asuntodelcomentario">
    <w:name w:val="annotation subject"/>
    <w:basedOn w:val="Textocomentario"/>
    <w:next w:val="Textocomentario"/>
    <w:semiHidden/>
    <w:rsid w:val="00F8427B"/>
    <w:rPr>
      <w:b/>
      <w:bCs/>
    </w:rPr>
  </w:style>
  <w:style w:type="paragraph" w:styleId="Prrafodelista">
    <w:name w:val="List Paragraph"/>
    <w:basedOn w:val="Normal"/>
    <w:uiPriority w:val="34"/>
    <w:qFormat/>
    <w:rsid w:val="008F7A40"/>
    <w:pPr>
      <w:ind w:left="720"/>
      <w:contextualSpacing/>
    </w:pPr>
  </w:style>
  <w:style w:type="character" w:customStyle="1" w:styleId="MSGENFONTSTYLENAMETEMPLATEROLEMSGENFONTSTYLENAMEBYROLETEXT">
    <w:name w:val="MSG_EN_FONT_STYLE_NAME_TEMPLATE_ROLE MSG_EN_FONT_STYLE_NAME_BY_ROLE_TEXT_"/>
    <w:basedOn w:val="Fuentedeprrafopredeter"/>
    <w:rsid w:val="00C75DD7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MSGENFONTSTYLENAMETEMPLATEROLEMSGENFONTSTYLENAMEBYROLETEXT0">
    <w:name w:val="MSG_EN_FONT_STYLE_NAME_TEMPLATE_ROLE MSG_EN_FONT_STYLE_NAME_BY_ROLE_TEXT"/>
    <w:basedOn w:val="MSGENFONTSTYLENAMETEMPLATEROLEMSGENFONTSTYLENAMEBYROLETEXT"/>
    <w:rsid w:val="00C75DD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FF"/>
      <w:spacing w:val="-10"/>
      <w:w w:val="100"/>
      <w:position w:val="0"/>
      <w:sz w:val="18"/>
      <w:szCs w:val="18"/>
      <w:u w:val="none"/>
      <w:lang w:val="en-US"/>
    </w:rPr>
  </w:style>
  <w:style w:type="character" w:customStyle="1" w:styleId="MSGENFONTSTYLENAMETEMPLATEROLELEVELMSGENFONTSTYLENAMEBYROLEHEADING1Exact">
    <w:name w:val="MSG_EN_FONT_STYLE_NAME_TEMPLATE_ROLE_LEVEL MSG_EN_FONT_STYLE_NAME_BY_ROLE_HEADING 1 Exact"/>
    <w:basedOn w:val="Fuentedeprrafopredeter"/>
    <w:link w:val="MSGENFONTSTYLENAMETEMPLATEROLELEVELMSGENFONTSTYLENAMEBYROLEHEADING1"/>
    <w:rsid w:val="00B30D54"/>
    <w:rPr>
      <w:rFonts w:ascii="Arial" w:eastAsia="Arial" w:hAnsi="Arial" w:cs="Arial"/>
      <w:spacing w:val="5"/>
      <w:sz w:val="23"/>
      <w:szCs w:val="23"/>
      <w:shd w:val="clear" w:color="auto" w:fill="FFFFFF"/>
    </w:rPr>
  </w:style>
  <w:style w:type="paragraph" w:customStyle="1" w:styleId="MSGENFONTSTYLENAMETEMPLATEROLELEVELMSGENFONTSTYLENAMEBYROLEHEADING1">
    <w:name w:val="MSG_EN_FONT_STYLE_NAME_TEMPLATE_ROLE_LEVEL MSG_EN_FONT_STYLE_NAME_BY_ROLE_HEADING 1"/>
    <w:basedOn w:val="Normal"/>
    <w:link w:val="MSGENFONTSTYLENAMETEMPLATEROLELEVELMSGENFONTSTYLENAMEBYROLEHEADING1Exact"/>
    <w:rsid w:val="00B30D54"/>
    <w:pPr>
      <w:widowControl w:val="0"/>
      <w:shd w:val="clear" w:color="auto" w:fill="FFFFFF"/>
      <w:spacing w:after="5820" w:line="547" w:lineRule="exact"/>
      <w:jc w:val="center"/>
      <w:outlineLvl w:val="0"/>
    </w:pPr>
    <w:rPr>
      <w:rFonts w:ascii="Arial" w:eastAsia="Arial" w:hAnsi="Arial" w:cs="Arial"/>
      <w:spacing w:val="5"/>
      <w:sz w:val="23"/>
      <w:szCs w:val="23"/>
      <w:lang w:val="es-BO" w:eastAsia="es-BO"/>
    </w:rPr>
  </w:style>
  <w:style w:type="table" w:styleId="Tablaconcuadrcula">
    <w:name w:val="Table Grid"/>
    <w:basedOn w:val="Tablanormal"/>
    <w:rsid w:val="007B3F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LEVELMSGENFONTSTYLENAMEBYROLEHEADING10">
    <w:name w:val="MSG_EN_FONT_STYLE_NAME_TEMPLATE_ROLE_LEVEL MSG_EN_FONT_STYLE_NAME_BY_ROLE_HEADING 1_"/>
    <w:basedOn w:val="Fuentedeprrafopredeter"/>
    <w:rsid w:val="003722E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MSGENFONTSTYLENAMETEMPLATEROLEMSGENFONTSTYLENAMEBYROLETEXTMSGENFONTSTYLEMODIFERBOLDMSGENFONTSTYLEMODIFERSPACING0">
    <w:name w:val="MSG_EN_FONT_STYLE_NAME_TEMPLATE_ROLE MSG_EN_FONT_STYLE_NAME_BY_ROLE_TEXT + MSG_EN_FONT_STYLE_MODIFER_BOLD;MSG_EN_FONT_STYLE_MODIFER_SPACING 0"/>
    <w:basedOn w:val="MSGENFONTSTYLENAMETEMPLATEROLEMSGENFONTSTYLENAMEBYROLETEXT"/>
    <w:rsid w:val="003722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MSGENFONTSTYLENAMETEMPLATEROLEMSGENFONTSTYLENAMEBYROLETEXTMSGENFONTSTYLEMODIFERSIZE65">
    <w:name w:val="MSG_EN_FONT_STYLE_NAME_TEMPLATE_ROLE MSG_EN_FONT_STYLE_NAME_BY_ROLE_TEXT + MSG_EN_FONT_STYLE_MODIFER_SIZE 6.5"/>
    <w:basedOn w:val="MSGENFONTSTYLENAMETEMPLATEROLEMSGENFONTSTYLENAMEBYROLETEXT"/>
    <w:rsid w:val="003722E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en-US"/>
    </w:rPr>
  </w:style>
  <w:style w:type="character" w:customStyle="1" w:styleId="MSGENFONTSTYLENAMETEMPLATEROLEMSGENFONTSTYLENAMEBYROLETEXTMSGENFONTSTYLEMODIFERBOLD">
    <w:name w:val="MSG_EN_FONT_STYLE_NAME_TEMPLATE_ROLE MSG_EN_FONT_STYLE_NAME_BY_ROLE_TEXT + MSG_EN_FONT_STYLE_MODIFER_BOLD"/>
    <w:basedOn w:val="MSGENFONTSTYLENAMETEMPLATEROLEMSGENFONTSTYLENAMEBYROLETEXT"/>
    <w:rsid w:val="003722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en-US"/>
    </w:rPr>
  </w:style>
  <w:style w:type="character" w:customStyle="1" w:styleId="MSGENFONTSTYLENAMETEMPLATEROLENUMBERMSGENFONTSTYLENAMEBYROLETEXT3">
    <w:name w:val="MSG_EN_FONT_STYLE_NAME_TEMPLATE_ROLE_NUMBER MSG_EN_FONT_STYLE_NAME_BY_ROLE_TEXT 3_"/>
    <w:basedOn w:val="Fuentedeprrafopredeter"/>
    <w:link w:val="MSGENFONTSTYLENAMETEMPLATEROLENUMBERMSGENFONTSTYLENAMEBYROLETEXT30"/>
    <w:rsid w:val="003722E0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"/>
    <w:link w:val="MSGENFONTSTYLENAMETEMPLATEROLENUMBERMSGENFONTSTYLENAMEBYROLETEXT3"/>
    <w:rsid w:val="003722E0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18"/>
      <w:szCs w:val="18"/>
      <w:lang w:val="es-BO" w:eastAsia="es-BO"/>
    </w:rPr>
  </w:style>
  <w:style w:type="character" w:customStyle="1" w:styleId="MSGENFONTSTYLENAMETEMPLATEROLEMSGENFONTSTYLENAMEBYROLETABLECAPTION">
    <w:name w:val="MSG_EN_FONT_STYLE_NAME_TEMPLATE_ROLE MSG_EN_FONT_STYLE_NAME_BY_ROLE_TABLE_CAPTION_"/>
    <w:basedOn w:val="Fuentedeprrafopredeter"/>
    <w:link w:val="MSGENFONTSTYLENAMETEMPLATEROLEMSGENFONTSTYLENAMEBYROLETABLECAPTION0"/>
    <w:rsid w:val="003722E0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"/>
    <w:link w:val="MSGENFONTSTYLENAMETEMPLATEROLEMSGENFONTSTYLENAMEBYROLETABLECAPTION"/>
    <w:rsid w:val="003722E0"/>
    <w:pPr>
      <w:widowControl w:val="0"/>
      <w:shd w:val="clear" w:color="auto" w:fill="FFFFFF"/>
      <w:spacing w:line="0" w:lineRule="atLeast"/>
      <w:ind w:hanging="580"/>
    </w:pPr>
    <w:rPr>
      <w:rFonts w:ascii="Arial" w:eastAsia="Arial" w:hAnsi="Arial" w:cs="Arial"/>
      <w:sz w:val="18"/>
      <w:szCs w:val="18"/>
      <w:lang w:val="es-BO" w:eastAsia="es-BO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basedOn w:val="Fuentedeprrafopredeter"/>
    <w:link w:val="MSGENFONTSTYLENAMETEMPLATEROLENUMBERMSGENFONTSTYLENAMEBYROLETABLECAPTION20"/>
    <w:rsid w:val="005E19D9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MSGENFONTSTYLENAMETEMPLATEROLENUMBERMSGENFONTSTYLENAMEBYROLETABLECAPTION20">
    <w:name w:val="MSG_EN_FONT_STYLE_NAME_TEMPLATE_ROLE_NUMBER MSG_EN_FONT_STYLE_NAME_BY_ROLE_TABLE_CAPTION 2"/>
    <w:basedOn w:val="Normal"/>
    <w:link w:val="MSGENFONTSTYLENAMETEMPLATEROLENUMBERMSGENFONTSTYLENAMEBYROLETABLECAPTION2"/>
    <w:rsid w:val="005E19D9"/>
    <w:pPr>
      <w:widowControl w:val="0"/>
      <w:shd w:val="clear" w:color="auto" w:fill="FFFFFF"/>
      <w:spacing w:line="163" w:lineRule="exact"/>
      <w:jc w:val="both"/>
    </w:pPr>
    <w:rPr>
      <w:rFonts w:ascii="Arial" w:eastAsia="Arial" w:hAnsi="Arial" w:cs="Arial"/>
      <w:sz w:val="13"/>
      <w:szCs w:val="13"/>
      <w:lang w:val="es-BO" w:eastAsia="es-BO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Fuentedeprrafopredeter"/>
    <w:link w:val="MSGENFONTSTYLENAMETEMPLATEROLENUMBERMSGENFONTSTYLENAMEBYROLETEXT40"/>
    <w:rsid w:val="005272BC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"/>
    <w:link w:val="MSGENFONTSTYLENAMETEMPLATEROLENUMBERMSGENFONTSTYLENAMEBYROLETEXT4"/>
    <w:rsid w:val="005272BC"/>
    <w:pPr>
      <w:widowControl w:val="0"/>
      <w:shd w:val="clear" w:color="auto" w:fill="FFFFFF"/>
      <w:spacing w:before="720" w:line="163" w:lineRule="exact"/>
      <w:ind w:hanging="360"/>
      <w:jc w:val="both"/>
    </w:pPr>
    <w:rPr>
      <w:rFonts w:ascii="Arial" w:eastAsia="Arial" w:hAnsi="Arial" w:cs="Arial"/>
      <w:sz w:val="13"/>
      <w:szCs w:val="13"/>
      <w:lang w:val="es-BO" w:eastAsia="es-BO"/>
    </w:rPr>
  </w:style>
  <w:style w:type="character" w:customStyle="1" w:styleId="MSGENFONTSTYLENAMETEMPLATEROLEMSGENFONTSTYLENAMEBYROLETEXTMSGENFONTSTYLEMODIFERSIZE65MSGENFONTSTYLEMODIFERSPACING0">
    <w:name w:val="MSG_EN_FONT_STYLE_NAME_TEMPLATE_ROLE MSG_EN_FONT_STYLE_NAME_BY_ROLE_TEXT + MSG_EN_FONT_STYLE_MODIFER_SIZE 6.5;MSG_EN_FONT_STYLE_MODIFER_SPACING 0"/>
    <w:basedOn w:val="MSGENFONTSTYLENAMETEMPLATEROLEMSGENFONTSTYLENAMEBYROLETEXT"/>
    <w:rsid w:val="005272B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styleId="Hipervnculo">
    <w:name w:val="Hyperlink"/>
    <w:basedOn w:val="Fuentedeprrafopredeter"/>
    <w:uiPriority w:val="99"/>
    <w:unhideWhenUsed/>
    <w:rsid w:val="00F245A9"/>
    <w:rPr>
      <w:color w:val="0000FF"/>
      <w:u w:val="single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Fuentedeprrafopredeter"/>
    <w:link w:val="MSGENFONTSTYLENAMETEMPLATEROLENUMBERMSGENFONTSTYLENAMEBYROLETEXT20"/>
    <w:rsid w:val="005421F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"/>
    <w:link w:val="MSGENFONTSTYLENAMETEMPLATEROLENUMBERMSGENFONTSTYLENAMEBYROLETEXT2"/>
    <w:rsid w:val="005421FB"/>
    <w:pPr>
      <w:widowControl w:val="0"/>
      <w:shd w:val="clear" w:color="auto" w:fill="FFFFFF"/>
      <w:spacing w:before="180" w:after="120" w:line="230" w:lineRule="exact"/>
    </w:pPr>
    <w:rPr>
      <w:rFonts w:ascii="Arial" w:eastAsia="Arial" w:hAnsi="Arial" w:cs="Arial"/>
      <w:sz w:val="18"/>
      <w:szCs w:val="18"/>
      <w:lang w:val="es-BO" w:eastAsia="es-BO"/>
    </w:rPr>
  </w:style>
  <w:style w:type="character" w:customStyle="1" w:styleId="MSGENFONTSTYLENAMETEMPLATEROLENUMBERMSGENFONTSTYLENAMEBYROLETEXT2Exact">
    <w:name w:val="MSG_EN_FONT_STYLE_NAME_TEMPLATE_ROLE_NUMBER MSG_EN_FONT_STYLE_NAME_BY_ROLE_TEXT 2 Exact"/>
    <w:basedOn w:val="Fuentedeprrafopredeter"/>
    <w:rsid w:val="005421FB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character" w:customStyle="1" w:styleId="MSGENFONTSTYLENAMETEMPLATEROLEMSGENFONTSTYLENAMEBYROLETEXTExact">
    <w:name w:val="MSG_EN_FONT_STYLE_NAME_TEMPLATE_ROLE MSG_EN_FONT_STYLE_NAME_BY_ROLE_TEXT Exact"/>
    <w:basedOn w:val="Fuentedeprrafopredeter"/>
    <w:rsid w:val="005421FB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3"/>
      <w:szCs w:val="13"/>
      <w:u w:val="none"/>
    </w:rPr>
  </w:style>
  <w:style w:type="character" w:customStyle="1" w:styleId="MSGENFONTSTYLENAMETEMPLATEROLELEVELMSGENFONTSTYLENAMEBYROLEHEADING2">
    <w:name w:val="MSG_EN_FONT_STYLE_NAME_TEMPLATE_ROLE_LEVEL MSG_EN_FONT_STYLE_NAME_BY_ROLE_HEADING 2_"/>
    <w:basedOn w:val="Fuentedeprrafopredeter"/>
    <w:link w:val="MSGENFONTSTYLENAMETEMPLATEROLELEVELMSGENFONTSTYLENAMEBYROLEHEADING20"/>
    <w:rsid w:val="005421F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"/>
    <w:link w:val="MSGENFONTSTYLENAMETEMPLATEROLELEVELMSGENFONTSTYLENAMEBYROLEHEADING2"/>
    <w:rsid w:val="005421FB"/>
    <w:pPr>
      <w:widowControl w:val="0"/>
      <w:shd w:val="clear" w:color="auto" w:fill="FFFFFF"/>
      <w:spacing w:before="120" w:line="0" w:lineRule="atLeast"/>
      <w:ind w:hanging="160"/>
      <w:outlineLvl w:val="1"/>
    </w:pPr>
    <w:rPr>
      <w:rFonts w:ascii="Arial" w:eastAsia="Arial" w:hAnsi="Arial" w:cs="Arial"/>
      <w:sz w:val="18"/>
      <w:szCs w:val="18"/>
      <w:lang w:val="es-BO" w:eastAsia="es-BO"/>
    </w:rPr>
  </w:style>
  <w:style w:type="character" w:customStyle="1" w:styleId="MSGENFONTSTYLENAMETEMPLATEROLEMSGENFONTSTYLENAMEBYROLEPICTURECAPTIONExact">
    <w:name w:val="MSG_EN_FONT_STYLE_NAME_TEMPLATE_ROLE MSG_EN_FONT_STYLE_NAME_BY_ROLE_PICTURE_CAPTION Exact"/>
    <w:basedOn w:val="Fuentedeprrafopredeter"/>
    <w:link w:val="MSGENFONTSTYLENAMETEMPLATEROLEMSGENFONTSTYLENAMEBYROLEPICTURECAPTION"/>
    <w:rsid w:val="005421FB"/>
    <w:rPr>
      <w:rFonts w:ascii="Arial" w:eastAsia="Arial" w:hAnsi="Arial" w:cs="Arial"/>
      <w:spacing w:val="5"/>
      <w:sz w:val="13"/>
      <w:szCs w:val="13"/>
      <w:shd w:val="clear" w:color="auto" w:fill="FFFFFF"/>
    </w:rPr>
  </w:style>
  <w:style w:type="paragraph" w:customStyle="1" w:styleId="MSGENFONTSTYLENAMETEMPLATEROLEMSGENFONTSTYLENAMEBYROLEPICTURECAPTION">
    <w:name w:val="MSG_EN_FONT_STYLE_NAME_TEMPLATE_ROLE MSG_EN_FONT_STYLE_NAME_BY_ROLE_PICTURE_CAPTION"/>
    <w:basedOn w:val="Normal"/>
    <w:link w:val="MSGENFONTSTYLENAMETEMPLATEROLEMSGENFONTSTYLENAMEBYROLEPICTURECAPTIONExact"/>
    <w:rsid w:val="005421FB"/>
    <w:pPr>
      <w:widowControl w:val="0"/>
      <w:shd w:val="clear" w:color="auto" w:fill="FFFFFF"/>
      <w:spacing w:line="0" w:lineRule="atLeast"/>
    </w:pPr>
    <w:rPr>
      <w:rFonts w:ascii="Arial" w:eastAsia="Arial" w:hAnsi="Arial" w:cs="Arial"/>
      <w:spacing w:val="5"/>
      <w:sz w:val="13"/>
      <w:szCs w:val="13"/>
      <w:lang w:val="es-BO" w:eastAsia="es-BO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963C5"/>
    <w:pPr>
      <w:keepLines/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C963C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963C5"/>
    <w:pPr>
      <w:spacing w:after="100"/>
      <w:ind w:left="200"/>
    </w:pPr>
  </w:style>
  <w:style w:type="paragraph" w:styleId="TDC3">
    <w:name w:val="toc 3"/>
    <w:basedOn w:val="Normal"/>
    <w:next w:val="Normal"/>
    <w:autoRedefine/>
    <w:uiPriority w:val="39"/>
    <w:unhideWhenUsed/>
    <w:rsid w:val="00C963C5"/>
    <w:pPr>
      <w:spacing w:after="100"/>
      <w:ind w:left="400"/>
    </w:pPr>
  </w:style>
  <w:style w:type="paragraph" w:styleId="TDC4">
    <w:name w:val="toc 4"/>
    <w:basedOn w:val="Normal"/>
    <w:next w:val="Normal"/>
    <w:autoRedefine/>
    <w:uiPriority w:val="39"/>
    <w:unhideWhenUsed/>
    <w:rsid w:val="006876D4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5">
    <w:name w:val="toc 5"/>
    <w:basedOn w:val="Normal"/>
    <w:next w:val="Normal"/>
    <w:autoRedefine/>
    <w:uiPriority w:val="39"/>
    <w:unhideWhenUsed/>
    <w:rsid w:val="006876D4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6">
    <w:name w:val="toc 6"/>
    <w:basedOn w:val="Normal"/>
    <w:next w:val="Normal"/>
    <w:autoRedefine/>
    <w:uiPriority w:val="39"/>
    <w:unhideWhenUsed/>
    <w:rsid w:val="006876D4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7">
    <w:name w:val="toc 7"/>
    <w:basedOn w:val="Normal"/>
    <w:next w:val="Normal"/>
    <w:autoRedefine/>
    <w:uiPriority w:val="39"/>
    <w:unhideWhenUsed/>
    <w:rsid w:val="006876D4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8">
    <w:name w:val="toc 8"/>
    <w:basedOn w:val="Normal"/>
    <w:next w:val="Normal"/>
    <w:autoRedefine/>
    <w:uiPriority w:val="39"/>
    <w:unhideWhenUsed/>
    <w:rsid w:val="006876D4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9">
    <w:name w:val="toc 9"/>
    <w:basedOn w:val="Normal"/>
    <w:next w:val="Normal"/>
    <w:autoRedefine/>
    <w:uiPriority w:val="39"/>
    <w:unhideWhenUsed/>
    <w:rsid w:val="006876D4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s.wikipedia.org/wiki/Energ%C3%ADa_intern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s.wikipedia.org/wiki/Electroqu%C3%ADmic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0c1_rea_x0020_Responsable xmlns="5e690f43-4d20-4cb2-be2f-8e4b951b05b3">Proyectos</_x00c1_rea_x0020_Responsable>
    <Tipo_x0020_de_x0020_Documento xmlns="952900a2-a58e-4808-b070-31cf2aa75e14">Procedimiento</Tipo_x0020_de_x0020_Documento>
    <Código xmlns="952900a2-a58e-4808-b070-31cf2aa75e14">GPO.011</Código>
    <Nro._x0020_Revisión xmlns="952900a2-a58e-4808-b070-31cf2aa75e14">2</Nro._x0020_Revisión>
    <Fecha_x0020_Vigencia xmlns="952900a2-a58e-4808-b070-31cf2aa75e14">2014-12-29T04:00:00+00:00</Fecha_x0020_Vigencia>
    <Fecha_x0020_Validación xmlns="952900a2-a58e-4808-b070-31cf2aa75e14" xsi:nil="true"/>
    <Descripcion xmlns="952900a2-a58e-4808-b070-31cf2aa75e14">Formato para la Elaboración del Pliego de Términos de Referencia </Descripc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8098D3BFC3C4EBBD7DA21037D1027" ma:contentTypeVersion="7" ma:contentTypeDescription="Crear nuevo documento." ma:contentTypeScope="" ma:versionID="fd707200cee9787f8551eba92c43f671">
  <xsd:schema xmlns:xsd="http://www.w3.org/2001/XMLSchema" xmlns:p="http://schemas.microsoft.com/office/2006/metadata/properties" xmlns:ns2="952900a2-a58e-4808-b070-31cf2aa75e14" xmlns:ns3="5e690f43-4d20-4cb2-be2f-8e4b951b05b3" targetNamespace="http://schemas.microsoft.com/office/2006/metadata/properties" ma:root="true" ma:fieldsID="da29c3e3e54fd5f06e063c7e90ffd3a2" ns2:_="" ns3:_="">
    <xsd:import namespace="952900a2-a58e-4808-b070-31cf2aa75e14"/>
    <xsd:import namespace="5e690f43-4d20-4cb2-be2f-8e4b951b05b3"/>
    <xsd:element name="properties">
      <xsd:complexType>
        <xsd:sequence>
          <xsd:element name="documentManagement">
            <xsd:complexType>
              <xsd:all>
                <xsd:element ref="ns2:Tipo_x0020_de_x0020_Documento"/>
                <xsd:element ref="ns2:Código"/>
                <xsd:element ref="ns2:Nro._x0020_Revisión"/>
                <xsd:element ref="ns3:_x00c1_rea_x0020_Responsable"/>
                <xsd:element ref="ns2:Fecha_x0020_Vigencia"/>
                <xsd:element ref="ns2:Fecha_x0020_Validación" minOccurs="0"/>
                <xsd:element ref="ns2:Descripcion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952900a2-a58e-4808-b070-31cf2aa75e14" elementFormDefault="qualified">
    <xsd:import namespace="http://schemas.microsoft.com/office/2006/documentManagement/types"/>
    <xsd:element name="Tipo_x0020_de_x0020_Documento" ma:index="2" ma:displayName="Tipo de Documento" ma:format="Dropdown" ma:internalName="Tipo_x0020_de_x0020_Documento">
      <xsd:simpleType>
        <xsd:restriction base="dms:Choice">
          <xsd:enumeration value="Estándar"/>
          <xsd:enumeration value="Procedimiento"/>
          <xsd:enumeration value="Instrucción de Trabajo"/>
          <xsd:enumeration value="Formulario"/>
          <xsd:enumeration value="Lista de Verificación"/>
        </xsd:restriction>
      </xsd:simpleType>
    </xsd:element>
    <xsd:element name="Código" ma:index="3" ma:displayName="Código" ma:default="" ma:internalName="C_x00f3_digo">
      <xsd:simpleType>
        <xsd:restriction base="dms:Text">
          <xsd:maxLength value="9"/>
        </xsd:restriction>
      </xsd:simpleType>
    </xsd:element>
    <xsd:element name="Nro._x0020_Revisión" ma:index="4" ma:displayName="Nro. Revisión" ma:decimals="0" ma:internalName="Nro_x002e__x0020_Revisi_x00f3_n">
      <xsd:simpleType>
        <xsd:restriction base="dms:Number">
          <xsd:maxInclusive value="1000"/>
          <xsd:minInclusive value="0"/>
        </xsd:restriction>
      </xsd:simpleType>
    </xsd:element>
    <xsd:element name="Fecha_x0020_Vigencia" ma:index="6" ma:displayName="Fecha Vigencia" ma:default="[today]" ma:format="DateOnly" ma:internalName="Fecha_x0020_Vigencia">
      <xsd:simpleType>
        <xsd:restriction base="dms:DateTime"/>
      </xsd:simpleType>
    </xsd:element>
    <xsd:element name="Fecha_x0020_Validación" ma:index="7" nillable="true" ma:displayName="Fecha Validación" ma:format="DateOnly" ma:internalName="Fecha_x0020_Validaci_x00f3_n">
      <xsd:simpleType>
        <xsd:restriction base="dms:DateTime"/>
      </xsd:simpleType>
    </xsd:element>
    <xsd:element name="Descripcion" ma:index="8" ma:displayName="Descripcion" ma:internalName="Descripcion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5e690f43-4d20-4cb2-be2f-8e4b951b05b3" elementFormDefault="qualified">
    <xsd:import namespace="http://schemas.microsoft.com/office/2006/documentManagement/types"/>
    <xsd:element name="_x00c1_rea_x0020_Responsable" ma:index="5" ma:displayName="Área Responsable" ma:default="" ma:format="RadioButtons" ma:internalName="_x00c1_rea_x0020_Responsable">
      <xsd:simpleType>
        <xsd:union memberTypes="dms:Text">
          <xsd:simpleType>
            <xsd:restriction base="dms:Choice">
              <xsd:enumeration value="Operaciones"/>
              <xsd:enumeration value="Mantenimiento"/>
              <xsd:enumeration value="Proyectos"/>
              <xsd:enumeration value="Medició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 ma:readOnly="true"/>
        <xsd:element ref="dc:title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C93FB-46AC-4973-BE13-70529E7F5574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5e690f43-4d20-4cb2-be2f-8e4b951b05b3"/>
    <ds:schemaRef ds:uri="http://purl.org/dc/terms/"/>
    <ds:schemaRef ds:uri="http://schemas.openxmlformats.org/package/2006/metadata/core-properties"/>
    <ds:schemaRef ds:uri="952900a2-a58e-4808-b070-31cf2aa75e14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7E351D9-EA30-41AA-AA83-A6A19B8AC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6BFE0-4934-4E60-9B93-F409DE809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900a2-a58e-4808-b070-31cf2aa75e14"/>
    <ds:schemaRef ds:uri="5e690f43-4d20-4cb2-be2f-8e4b951b05b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7EC39DE-3790-4EF9-B6EA-29CFA239B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6</Pages>
  <Words>1554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Términos de Referencia</vt:lpstr>
    </vt:vector>
  </TitlesOfParts>
  <Company>TRANSREDES</Company>
  <LinksUpToDate>false</LinksUpToDate>
  <CharactersWithSpaces>10086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Términos de Referencia</dc:title>
  <dc:creator>TRANSREDES</dc:creator>
  <cp:lastModifiedBy>Felipe Patino</cp:lastModifiedBy>
  <cp:revision>183</cp:revision>
  <cp:lastPrinted>2015-01-02T15:34:00Z</cp:lastPrinted>
  <dcterms:created xsi:type="dcterms:W3CDTF">2015-02-18T18:34:00Z</dcterms:created>
  <dcterms:modified xsi:type="dcterms:W3CDTF">2015-02-20T12:55:00Z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0x0101000A28098D3BFC3C4EBBD7DA21037D1027</vt:lpwstr>
  </property>
</Properties>
</file>